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73" w:rsidRPr="009A4B48" w:rsidRDefault="00DF7968">
      <w:pPr>
        <w:spacing w:line="360" w:lineRule="auto"/>
        <w:ind w:rightChars="-162" w:right="-340"/>
        <w:rPr>
          <w:rFonts w:ascii="Times New Roman" w:eastAsia="方正黑体_GBK" w:hAnsi="Times New Roman" w:cs="Times New Roman"/>
          <w:sz w:val="30"/>
          <w:szCs w:val="30"/>
        </w:rPr>
      </w:pPr>
      <w:r w:rsidRPr="009A4B48">
        <w:rPr>
          <w:rFonts w:ascii="Times New Roman" w:eastAsia="方正黑体_GBK" w:hAnsi="Times New Roman" w:cs="Times New Roman"/>
          <w:sz w:val="30"/>
          <w:szCs w:val="30"/>
        </w:rPr>
        <w:t>附件</w:t>
      </w:r>
      <w:r w:rsidRPr="009A4B48">
        <w:rPr>
          <w:rFonts w:ascii="Times New Roman" w:eastAsia="方正黑体_GBK" w:hAnsi="Times New Roman" w:cs="Times New Roman"/>
          <w:sz w:val="30"/>
          <w:szCs w:val="30"/>
        </w:rPr>
        <w:t>2</w:t>
      </w:r>
    </w:p>
    <w:p w:rsidR="00C56B73" w:rsidRPr="009A4B48" w:rsidRDefault="00DF7968">
      <w:pPr>
        <w:spacing w:line="360" w:lineRule="auto"/>
        <w:ind w:left="284" w:rightChars="-162" w:right="-340"/>
        <w:jc w:val="center"/>
        <w:rPr>
          <w:rFonts w:ascii="Times New Roman" w:eastAsia="方正小标宋简体" w:hAnsi="Times New Roman" w:cs="Times New Roman"/>
          <w:b/>
          <w:bCs/>
          <w:color w:val="000000"/>
          <w:sz w:val="32"/>
          <w:szCs w:val="32"/>
        </w:rPr>
      </w:pPr>
      <w:r w:rsidRPr="009A4B48"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  <w:t>煤炭消费减量替代先进技术案例申报表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023"/>
        <w:gridCol w:w="1506"/>
        <w:gridCol w:w="1509"/>
        <w:gridCol w:w="759"/>
        <w:gridCol w:w="709"/>
        <w:gridCol w:w="2835"/>
      </w:tblGrid>
      <w:tr w:rsidR="00C56B73" w:rsidRPr="009A4B48">
        <w:trPr>
          <w:trHeight w:hRule="exact" w:val="751"/>
          <w:jc w:val="center"/>
        </w:trPr>
        <w:tc>
          <w:tcPr>
            <w:tcW w:w="585" w:type="dxa"/>
            <w:vMerge w:val="restart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先进技术概述</w:t>
            </w: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技术名称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所属领域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减少和替代煤炭消费</w:t>
            </w:r>
            <w:r w:rsidRPr="009A4B48">
              <w:rPr>
                <w:rFonts w:ascii="Times New Roman" w:hAnsi="Times New Roman" w:cs="Times New Roman"/>
                <w:szCs w:val="21"/>
              </w:rPr>
              <w:t>/</w:t>
            </w:r>
            <w:r w:rsidRPr="009A4B48">
              <w:rPr>
                <w:rFonts w:ascii="Times New Roman" w:hAnsi="Times New Roman" w:cs="Times New Roman"/>
                <w:szCs w:val="21"/>
              </w:rPr>
              <w:t>煤炭清洁高效利用</w:t>
            </w:r>
          </w:p>
        </w:tc>
      </w:tr>
      <w:tr w:rsidR="00C56B73" w:rsidRPr="009A4B48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申报单位（企业）名称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技术来源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 xml:space="preserve">□ </w:t>
            </w:r>
            <w:r w:rsidRPr="009A4B48">
              <w:rPr>
                <w:rFonts w:ascii="Times New Roman" w:hAnsi="Times New Roman" w:cs="Times New Roman"/>
                <w:szCs w:val="21"/>
              </w:rPr>
              <w:t>自主研发</w:t>
            </w:r>
            <w:r w:rsidRPr="009A4B48">
              <w:rPr>
                <w:rFonts w:ascii="Times New Roman" w:hAnsi="Times New Roman" w:cs="Times New Roman"/>
                <w:szCs w:val="21"/>
              </w:rPr>
              <w:t xml:space="preserve">    □ </w:t>
            </w:r>
            <w:r w:rsidRPr="009A4B48">
              <w:rPr>
                <w:rFonts w:ascii="Times New Roman" w:hAnsi="Times New Roman" w:cs="Times New Roman"/>
                <w:szCs w:val="21"/>
              </w:rPr>
              <w:t>合作研发</w:t>
            </w:r>
            <w:r w:rsidRPr="009A4B48">
              <w:rPr>
                <w:rFonts w:ascii="Times New Roman" w:hAnsi="Times New Roman" w:cs="Times New Roman"/>
                <w:szCs w:val="21"/>
              </w:rPr>
              <w:t xml:space="preserve">    □ </w:t>
            </w:r>
            <w:r w:rsidRPr="009A4B48">
              <w:rPr>
                <w:rFonts w:ascii="Times New Roman" w:hAnsi="Times New Roman" w:cs="Times New Roman"/>
                <w:szCs w:val="21"/>
              </w:rPr>
              <w:t>引进技术</w:t>
            </w:r>
            <w:r w:rsidRPr="009A4B48">
              <w:rPr>
                <w:rFonts w:ascii="Times New Roman" w:hAnsi="Times New Roman" w:cs="Times New Roman"/>
                <w:szCs w:val="21"/>
              </w:rPr>
              <w:t xml:space="preserve">    □ </w:t>
            </w:r>
            <w:r w:rsidRPr="009A4B48">
              <w:rPr>
                <w:rFonts w:ascii="Times New Roman" w:hAnsi="Times New Roman" w:cs="Times New Roman"/>
                <w:szCs w:val="21"/>
              </w:rPr>
              <w:t>国外技术</w:t>
            </w:r>
          </w:p>
        </w:tc>
      </w:tr>
      <w:tr w:rsidR="00C56B73" w:rsidRPr="009A4B48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技术背景及应用现状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技术应用条件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核心技术内容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主要技术指标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鉴定及获奖情况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目前已推广比例</w:t>
            </w:r>
            <w:r w:rsidRPr="009A4B48"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735"/>
          <w:jc w:val="center"/>
        </w:trPr>
        <w:tc>
          <w:tcPr>
            <w:tcW w:w="585" w:type="dxa"/>
            <w:vMerge/>
            <w:vAlign w:val="center"/>
          </w:tcPr>
          <w:p w:rsidR="00C56B73" w:rsidRPr="009A4B48" w:rsidRDefault="00C56B73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能源（资源）、生态、环境及经济社会效益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433"/>
          <w:jc w:val="center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典型案例</w:t>
            </w: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典型案例</w:t>
            </w:r>
            <w:r w:rsidRPr="009A4B48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4B48">
              <w:rPr>
                <w:rFonts w:ascii="Times New Roman" w:hAnsi="Times New Roman" w:cs="Times New Roman"/>
                <w:szCs w:val="21"/>
              </w:rPr>
              <w:t>典型案例</w:t>
            </w:r>
            <w:r w:rsidRPr="009A4B48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C56B73" w:rsidRPr="009A4B48">
        <w:trPr>
          <w:trHeight w:hRule="exact" w:val="567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案例名称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561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建设单位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hRule="exact" w:val="569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主要建设或改造内容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hRule="exact" w:val="563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关键技术、设备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hRule="exact" w:val="571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案例总投资额（万元）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hRule="exact" w:val="565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建设期（年）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hRule="exact" w:val="658"/>
          <w:jc w:val="center"/>
        </w:trPr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adjustRightInd w:val="0"/>
              <w:snapToGrid w:val="0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能源（资源）、生态、环境及经济社会效益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C56B73" w:rsidRPr="009A4B48" w:rsidRDefault="00C56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6B73" w:rsidRPr="009A4B48">
        <w:trPr>
          <w:trHeight w:hRule="exact" w:val="409"/>
          <w:jc w:val="center"/>
        </w:trPr>
        <w:tc>
          <w:tcPr>
            <w:tcW w:w="8926" w:type="dxa"/>
            <w:gridSpan w:val="7"/>
            <w:tcBorders>
              <w:right w:val="single" w:sz="4" w:space="0" w:color="auto"/>
            </w:tcBorders>
            <w:vAlign w:val="center"/>
          </w:tcPr>
          <w:p w:rsidR="00C56B73" w:rsidRPr="009A4B48" w:rsidRDefault="00DF79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申报单位联系人</w:t>
            </w:r>
          </w:p>
        </w:tc>
      </w:tr>
      <w:tr w:rsidR="00C56B73" w:rsidRPr="009A4B48">
        <w:trPr>
          <w:trHeight w:hRule="exact" w:val="429"/>
          <w:jc w:val="center"/>
        </w:trPr>
        <w:tc>
          <w:tcPr>
            <w:tcW w:w="1608" w:type="dxa"/>
            <w:gridSpan w:val="2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姓</w:t>
            </w: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3015" w:type="dxa"/>
            <w:gridSpan w:val="2"/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421"/>
          <w:jc w:val="center"/>
        </w:trPr>
        <w:tc>
          <w:tcPr>
            <w:tcW w:w="1608" w:type="dxa"/>
            <w:gridSpan w:val="2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手</w:t>
            </w: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机</w:t>
            </w:r>
          </w:p>
        </w:tc>
        <w:tc>
          <w:tcPr>
            <w:tcW w:w="3015" w:type="dxa"/>
            <w:gridSpan w:val="2"/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E-mail</w:t>
            </w:r>
          </w:p>
        </w:tc>
        <w:tc>
          <w:tcPr>
            <w:tcW w:w="2835" w:type="dxa"/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56B73" w:rsidRPr="009A4B48">
        <w:trPr>
          <w:trHeight w:hRule="exact" w:val="477"/>
          <w:jc w:val="center"/>
        </w:trPr>
        <w:tc>
          <w:tcPr>
            <w:tcW w:w="1608" w:type="dxa"/>
            <w:gridSpan w:val="2"/>
            <w:vAlign w:val="center"/>
          </w:tcPr>
          <w:p w:rsidR="00C56B73" w:rsidRPr="009A4B48" w:rsidRDefault="00DF7968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A4B48">
              <w:rPr>
                <w:rFonts w:ascii="Times New Roman" w:hAnsi="Times New Roman" w:cs="Times New Roman"/>
                <w:color w:val="000000"/>
                <w:szCs w:val="21"/>
              </w:rPr>
              <w:t>通信地址</w:t>
            </w:r>
          </w:p>
        </w:tc>
        <w:tc>
          <w:tcPr>
            <w:tcW w:w="7318" w:type="dxa"/>
            <w:gridSpan w:val="5"/>
            <w:vAlign w:val="center"/>
          </w:tcPr>
          <w:p w:rsidR="00C56B73" w:rsidRPr="009A4B48" w:rsidRDefault="00C56B7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56B73" w:rsidRPr="009A4B48" w:rsidRDefault="00DF7968">
      <w:pPr>
        <w:rPr>
          <w:rFonts w:ascii="Times New Roman" w:hAnsi="Times New Roman" w:cs="Times New Roman"/>
        </w:rPr>
      </w:pPr>
      <w:r w:rsidRPr="009A4B48">
        <w:rPr>
          <w:rFonts w:ascii="Times New Roman" w:hAnsi="Times New Roman" w:cs="Times New Roman"/>
        </w:rPr>
        <w:t>注：技术推荐必须填写技术概述和典型案例，案例推荐可以不填写技术概述只填写典型案例。</w:t>
      </w:r>
    </w:p>
    <w:p w:rsidR="00C56B73" w:rsidRPr="009A4B48" w:rsidRDefault="00C56B73">
      <w:pPr>
        <w:rPr>
          <w:rFonts w:ascii="Times New Roman" w:hAnsi="Times New Roman" w:cs="Times New Roman"/>
        </w:rPr>
      </w:pPr>
    </w:p>
    <w:p w:rsidR="00C56B73" w:rsidRPr="009A4B48" w:rsidRDefault="00C56B7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56B73" w:rsidRPr="009A4B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BB" w:rsidRDefault="009943BB" w:rsidP="00DC5106">
      <w:r>
        <w:separator/>
      </w:r>
    </w:p>
  </w:endnote>
  <w:endnote w:type="continuationSeparator" w:id="0">
    <w:p w:rsidR="009943BB" w:rsidRDefault="009943BB" w:rsidP="00D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942140"/>
      <w:docPartObj>
        <w:docPartGallery w:val="Page Numbers (Bottom of Page)"/>
        <w:docPartUnique/>
      </w:docPartObj>
    </w:sdtPr>
    <w:sdtEndPr/>
    <w:sdtContent>
      <w:p w:rsidR="00237934" w:rsidRDefault="002379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0EE" w:rsidRPr="00A710EE">
          <w:rPr>
            <w:noProof/>
            <w:lang w:val="zh-CN"/>
          </w:rPr>
          <w:t>1</w:t>
        </w:r>
        <w:r>
          <w:fldChar w:fldCharType="end"/>
        </w:r>
      </w:p>
    </w:sdtContent>
  </w:sdt>
  <w:p w:rsidR="00237934" w:rsidRDefault="002379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BB" w:rsidRDefault="009943BB" w:rsidP="00DC5106">
      <w:r>
        <w:separator/>
      </w:r>
    </w:p>
  </w:footnote>
  <w:footnote w:type="continuationSeparator" w:id="0">
    <w:p w:rsidR="009943BB" w:rsidRDefault="009943BB" w:rsidP="00DC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2"/>
    <w:rsid w:val="DFADA3D1"/>
    <w:rsid w:val="FFCF6C22"/>
    <w:rsid w:val="00003E4C"/>
    <w:rsid w:val="00010A1A"/>
    <w:rsid w:val="000229A1"/>
    <w:rsid w:val="00033C8C"/>
    <w:rsid w:val="00062D3B"/>
    <w:rsid w:val="0008361D"/>
    <w:rsid w:val="00110A09"/>
    <w:rsid w:val="00135FC7"/>
    <w:rsid w:val="00155949"/>
    <w:rsid w:val="001A3D99"/>
    <w:rsid w:val="001A74C7"/>
    <w:rsid w:val="001F0514"/>
    <w:rsid w:val="00237934"/>
    <w:rsid w:val="00262921"/>
    <w:rsid w:val="0026343A"/>
    <w:rsid w:val="00264F0B"/>
    <w:rsid w:val="00440CE6"/>
    <w:rsid w:val="004E1B1C"/>
    <w:rsid w:val="004E4339"/>
    <w:rsid w:val="004E6D3D"/>
    <w:rsid w:val="004F466F"/>
    <w:rsid w:val="005E45C9"/>
    <w:rsid w:val="00625780"/>
    <w:rsid w:val="0063465C"/>
    <w:rsid w:val="006B1FA4"/>
    <w:rsid w:val="006C5BB0"/>
    <w:rsid w:val="00750330"/>
    <w:rsid w:val="00775CE7"/>
    <w:rsid w:val="007A034F"/>
    <w:rsid w:val="007C2E3B"/>
    <w:rsid w:val="007C7663"/>
    <w:rsid w:val="0086132D"/>
    <w:rsid w:val="008A4189"/>
    <w:rsid w:val="008B3D45"/>
    <w:rsid w:val="008E63A1"/>
    <w:rsid w:val="0092017C"/>
    <w:rsid w:val="009943BB"/>
    <w:rsid w:val="009979DD"/>
    <w:rsid w:val="009A4B48"/>
    <w:rsid w:val="00A33809"/>
    <w:rsid w:val="00A52F5A"/>
    <w:rsid w:val="00A710EE"/>
    <w:rsid w:val="00B12D61"/>
    <w:rsid w:val="00B31EC0"/>
    <w:rsid w:val="00B753AD"/>
    <w:rsid w:val="00BB4589"/>
    <w:rsid w:val="00C56B73"/>
    <w:rsid w:val="00C75880"/>
    <w:rsid w:val="00CA1653"/>
    <w:rsid w:val="00D859E2"/>
    <w:rsid w:val="00D957E9"/>
    <w:rsid w:val="00DC5106"/>
    <w:rsid w:val="00DF7968"/>
    <w:rsid w:val="00E2341C"/>
    <w:rsid w:val="00E84138"/>
    <w:rsid w:val="00E84EF8"/>
    <w:rsid w:val="00E92677"/>
    <w:rsid w:val="00EA7575"/>
    <w:rsid w:val="00EC509D"/>
    <w:rsid w:val="00ED63DA"/>
    <w:rsid w:val="00EE4582"/>
    <w:rsid w:val="00F106BF"/>
    <w:rsid w:val="00F1738F"/>
    <w:rsid w:val="00F36ADC"/>
    <w:rsid w:val="00F5160B"/>
    <w:rsid w:val="00F663C9"/>
    <w:rsid w:val="00FC3F51"/>
    <w:rsid w:val="00FE769C"/>
    <w:rsid w:val="2A9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BA1A5B-956D-4CF0-8972-DB81D0B6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DC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C51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C5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C51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257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57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jiajia</cp:lastModifiedBy>
  <cp:revision>3</cp:revision>
  <cp:lastPrinted>2020-08-28T06:50:00Z</cp:lastPrinted>
  <dcterms:created xsi:type="dcterms:W3CDTF">2020-08-31T07:39:00Z</dcterms:created>
  <dcterms:modified xsi:type="dcterms:W3CDTF">2020-08-31T07:40:00Z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