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E0" w:rsidRDefault="005E0F8A" w:rsidP="005E0F8A">
      <w:pPr>
        <w:adjustRightInd w:val="0"/>
        <w:snapToGrid w:val="0"/>
        <w:spacing w:line="588" w:lineRule="exact"/>
        <w:jc w:val="center"/>
        <w:rPr>
          <w:rFonts w:eastAsia="方正小标宋_GBK" w:cs="方正小标宋_GBK"/>
          <w:sz w:val="36"/>
          <w:szCs w:val="36"/>
        </w:rPr>
      </w:pPr>
      <w:r>
        <w:rPr>
          <w:rFonts w:eastAsia="方正小标宋_GBK" w:cs="方正小标宋_GBK" w:hint="eastAsia"/>
          <w:sz w:val="36"/>
          <w:szCs w:val="36"/>
        </w:rPr>
        <w:t>能源与碳排放管理岗位培训</w:t>
      </w:r>
      <w:r>
        <w:rPr>
          <w:rFonts w:eastAsia="方正小标宋_GBK" w:cs="方正小标宋_GBK" w:hint="eastAsia"/>
          <w:sz w:val="36"/>
          <w:szCs w:val="36"/>
        </w:rPr>
        <w:t>报名表</w:t>
      </w:r>
    </w:p>
    <w:p w:rsidR="005E0F8A" w:rsidRDefault="005E0F8A" w:rsidP="005E0F8A">
      <w:pPr>
        <w:pStyle w:val="p0"/>
        <w:spacing w:before="0" w:beforeAutospacing="0" w:after="0" w:afterAutospacing="0" w:line="44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36"/>
          <w:szCs w:val="36"/>
        </w:rPr>
      </w:pPr>
    </w:p>
    <w:tbl>
      <w:tblPr>
        <w:tblpPr w:leftFromText="180" w:rightFromText="180" w:vertAnchor="text" w:horzAnchor="page" w:tblpXSpec="center" w:tblpY="239"/>
        <w:tblOverlap w:val="never"/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062"/>
        <w:gridCol w:w="1566"/>
        <w:gridCol w:w="1545"/>
        <w:gridCol w:w="1787"/>
        <w:gridCol w:w="2160"/>
      </w:tblGrid>
      <w:tr w:rsidR="005E0F8A" w:rsidTr="005E0F8A">
        <w:trPr>
          <w:trHeight w:val="699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8120" w:type="dxa"/>
            <w:gridSpan w:val="5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707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4173" w:type="dxa"/>
            <w:gridSpan w:val="3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传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2160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689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系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话</w:t>
            </w:r>
          </w:p>
        </w:tc>
        <w:tc>
          <w:tcPr>
            <w:tcW w:w="1545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2160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699"/>
          <w:jc w:val="center"/>
        </w:trPr>
        <w:tc>
          <w:tcPr>
            <w:tcW w:w="9321" w:type="dxa"/>
            <w:gridSpan w:val="6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加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员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单</w:t>
            </w:r>
          </w:p>
        </w:tc>
      </w:tr>
      <w:tr w:rsidR="005E0F8A" w:rsidTr="0015687B">
        <w:trPr>
          <w:trHeight w:val="454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机</w:t>
            </w:r>
          </w:p>
        </w:tc>
        <w:tc>
          <w:tcPr>
            <w:tcW w:w="3111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单位及职务</w:t>
            </w:r>
          </w:p>
        </w:tc>
      </w:tr>
      <w:tr w:rsidR="005E0F8A" w:rsidTr="005E0F8A">
        <w:trPr>
          <w:trHeight w:val="494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494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494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494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5E0F8A">
        <w:trPr>
          <w:trHeight w:val="494"/>
          <w:jc w:val="center"/>
        </w:trPr>
        <w:tc>
          <w:tcPr>
            <w:tcW w:w="1201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5E0F8A" w:rsidTr="0015687B">
        <w:trPr>
          <w:trHeight w:val="454"/>
          <w:jc w:val="center"/>
        </w:trPr>
        <w:tc>
          <w:tcPr>
            <w:tcW w:w="5374" w:type="dxa"/>
            <w:gridSpan w:val="4"/>
            <w:vAlign w:val="center"/>
          </w:tcPr>
          <w:p w:rsidR="005E0F8A" w:rsidRDefault="005E0F8A" w:rsidP="0015687B">
            <w:pPr>
              <w:spacing w:line="3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人数合计：</w:t>
            </w:r>
          </w:p>
        </w:tc>
        <w:tc>
          <w:tcPr>
            <w:tcW w:w="3947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费用合计：</w:t>
            </w:r>
          </w:p>
        </w:tc>
      </w:tr>
      <w:tr w:rsidR="005E0F8A" w:rsidTr="0015687B">
        <w:trPr>
          <w:trHeight w:val="564"/>
          <w:jc w:val="center"/>
        </w:trPr>
        <w:tc>
          <w:tcPr>
            <w:tcW w:w="2263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住宿起止时间</w:t>
            </w:r>
          </w:p>
        </w:tc>
        <w:tc>
          <w:tcPr>
            <w:tcW w:w="7058" w:type="dxa"/>
            <w:gridSpan w:val="4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--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为了出行方便，请您务必填写准确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E0F8A" w:rsidTr="0015687B">
        <w:trPr>
          <w:trHeight w:val="1166"/>
          <w:jc w:val="center"/>
        </w:trPr>
        <w:tc>
          <w:tcPr>
            <w:tcW w:w="2263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住宿要求</w:t>
            </w:r>
          </w:p>
        </w:tc>
        <w:tc>
          <w:tcPr>
            <w:tcW w:w="7058" w:type="dxa"/>
            <w:gridSpan w:val="4"/>
            <w:vAlign w:val="center"/>
          </w:tcPr>
          <w:p w:rsidR="005E0F8A" w:rsidRDefault="005E0F8A" w:rsidP="005E0F8A">
            <w:pPr>
              <w:spacing w:line="40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单住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sym w:font="Wingdings 2" w:char="00A3"/>
            </w:r>
            <w:r>
              <w:rPr>
                <w:rFonts w:hint="eastAsia"/>
                <w:color w:val="000000"/>
                <w:sz w:val="24"/>
              </w:rPr>
              <w:t>合住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间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统一预订房间，请认真填写，如有变动请及时联系更改，如与后期入住不一致，由此产生的预订费用需自付</w:t>
            </w:r>
            <w:r>
              <w:rPr>
                <w:rFonts w:hint="eastAsia"/>
                <w:b/>
                <w:bCs/>
                <w:color w:val="000000"/>
                <w:sz w:val="24"/>
              </w:rPr>
              <w:t>)</w:t>
            </w:r>
          </w:p>
        </w:tc>
      </w:tr>
      <w:tr w:rsidR="005E0F8A" w:rsidTr="005E0F8A">
        <w:trPr>
          <w:trHeight w:hRule="exact" w:val="2054"/>
          <w:jc w:val="center"/>
        </w:trPr>
        <w:tc>
          <w:tcPr>
            <w:tcW w:w="2263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开票信息</w:t>
            </w:r>
          </w:p>
          <w:p w:rsidR="005E0F8A" w:rsidRDefault="005E0F8A" w:rsidP="0015687B">
            <w:pPr>
              <w:spacing w:line="300" w:lineRule="exact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sz w:val="24"/>
              </w:rPr>
              <w:t>普票</w:t>
            </w:r>
          </w:p>
          <w:p w:rsidR="005E0F8A" w:rsidRDefault="005E0F8A" w:rsidP="0015687B">
            <w:pPr>
              <w:spacing w:line="300" w:lineRule="exact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sz w:val="24"/>
              </w:rPr>
              <w:t>专用发票</w:t>
            </w:r>
          </w:p>
        </w:tc>
        <w:tc>
          <w:tcPr>
            <w:tcW w:w="7058" w:type="dxa"/>
            <w:gridSpan w:val="4"/>
            <w:vAlign w:val="center"/>
          </w:tcPr>
          <w:p w:rsidR="005E0F8A" w:rsidRDefault="005E0F8A" w:rsidP="005E0F8A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发票抬头：</w:t>
            </w:r>
          </w:p>
          <w:p w:rsidR="005E0F8A" w:rsidRDefault="005E0F8A" w:rsidP="005E0F8A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纳税人识别号：</w:t>
            </w:r>
          </w:p>
          <w:p w:rsidR="005E0F8A" w:rsidRDefault="005E0F8A" w:rsidP="005E0F8A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地址：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  </w:t>
            </w:r>
            <w:r>
              <w:rPr>
                <w:rFonts w:hint="eastAsia"/>
                <w:bCs/>
                <w:color w:val="000000"/>
                <w:sz w:val="24"/>
              </w:rPr>
              <w:t>电话：</w:t>
            </w:r>
          </w:p>
          <w:p w:rsidR="005E0F8A" w:rsidRDefault="005E0F8A" w:rsidP="005E0F8A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开户行：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bCs/>
                <w:color w:val="000000"/>
                <w:sz w:val="24"/>
              </w:rPr>
              <w:t>账号：</w:t>
            </w:r>
          </w:p>
          <w:p w:rsidR="005E0F8A" w:rsidRDefault="005E0F8A" w:rsidP="005E0F8A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邮箱</w:t>
            </w:r>
            <w:r>
              <w:rPr>
                <w:bCs/>
                <w:color w:val="000000"/>
                <w:sz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</w:rPr>
              <w:t>接</w:t>
            </w:r>
            <w:r>
              <w:rPr>
                <w:rFonts w:hint="eastAsia"/>
                <w:bCs/>
                <w:color w:val="000000"/>
                <w:sz w:val="24"/>
              </w:rPr>
              <w:t>收发票</w:t>
            </w:r>
            <w:r>
              <w:rPr>
                <w:bCs/>
                <w:color w:val="000000"/>
                <w:sz w:val="24"/>
              </w:rPr>
              <w:t>）</w:t>
            </w:r>
            <w:r>
              <w:rPr>
                <w:rFonts w:hint="eastAsia"/>
                <w:bCs/>
                <w:color w:val="000000"/>
                <w:sz w:val="24"/>
              </w:rPr>
              <w:t>：</w:t>
            </w:r>
          </w:p>
        </w:tc>
      </w:tr>
      <w:tr w:rsidR="005E0F8A" w:rsidTr="005E0F8A">
        <w:trPr>
          <w:trHeight w:hRule="exact" w:val="1371"/>
          <w:jc w:val="center"/>
        </w:trPr>
        <w:tc>
          <w:tcPr>
            <w:tcW w:w="2263" w:type="dxa"/>
            <w:gridSpan w:val="2"/>
            <w:vAlign w:val="center"/>
          </w:tcPr>
          <w:p w:rsidR="005E0F8A" w:rsidRDefault="005E0F8A" w:rsidP="0015687B"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承办单位</w:t>
            </w:r>
          </w:p>
          <w:p w:rsidR="005E0F8A" w:rsidRDefault="005E0F8A" w:rsidP="0015687B">
            <w:pPr>
              <w:spacing w:line="30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指定汇款账号</w:t>
            </w:r>
          </w:p>
        </w:tc>
        <w:tc>
          <w:tcPr>
            <w:tcW w:w="7058" w:type="dxa"/>
            <w:gridSpan w:val="4"/>
            <w:vAlign w:val="center"/>
          </w:tcPr>
          <w:p w:rsidR="005E0F8A" w:rsidRDefault="005E0F8A" w:rsidP="005E0F8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户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名：重庆市能源利用监测中心（重庆市节能技术服务中心）</w:t>
            </w:r>
          </w:p>
          <w:p w:rsidR="005E0F8A" w:rsidRDefault="005E0F8A" w:rsidP="005E0F8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开户行：建设银行重庆观音桥支行</w:t>
            </w:r>
          </w:p>
          <w:p w:rsidR="005E0F8A" w:rsidRDefault="005E0F8A" w:rsidP="005E0F8A">
            <w:pPr>
              <w:spacing w:line="400" w:lineRule="exact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账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号：</w:t>
            </w:r>
            <w:r>
              <w:rPr>
                <w:rFonts w:hint="eastAsia"/>
                <w:sz w:val="24"/>
              </w:rPr>
              <w:t>50001063600050017704</w:t>
            </w:r>
            <w:r>
              <w:rPr>
                <w:rFonts w:hint="eastAsia"/>
                <w:sz w:val="24"/>
              </w:rPr>
              <w:t>（付款时请备注姓名和单位）</w:t>
            </w:r>
          </w:p>
        </w:tc>
      </w:tr>
    </w:tbl>
    <w:p w:rsidR="005E0F8A" w:rsidRDefault="005E0F8A" w:rsidP="005E0F8A">
      <w:pPr>
        <w:spacing w:line="388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联系人：曹秋雨</w:t>
      </w:r>
      <w:r>
        <w:rPr>
          <w:rFonts w:hint="eastAsia"/>
          <w:color w:val="000000"/>
          <w:sz w:val="24"/>
        </w:rPr>
        <w:t xml:space="preserve"> 18202350832 </w:t>
      </w:r>
      <w:r>
        <w:rPr>
          <w:rFonts w:hint="eastAsia"/>
          <w:color w:val="000000"/>
          <w:sz w:val="24"/>
        </w:rPr>
        <w:t>刘翰岚</w:t>
      </w:r>
      <w:r>
        <w:rPr>
          <w:rFonts w:hint="eastAsia"/>
          <w:color w:val="000000"/>
          <w:sz w:val="24"/>
        </w:rPr>
        <w:t xml:space="preserve"> 19923853908</w:t>
      </w:r>
    </w:p>
    <w:p w:rsidR="005E0F8A" w:rsidRPr="005E0F8A" w:rsidRDefault="005E0F8A" w:rsidP="005E0F8A">
      <w:pPr>
        <w:spacing w:line="388" w:lineRule="exact"/>
        <w:ind w:firstLineChars="200" w:firstLine="480"/>
        <w:rPr>
          <w:rFonts w:hint="eastAsia"/>
          <w:color w:val="000000"/>
          <w:sz w:val="24"/>
        </w:rPr>
      </w:pPr>
      <w:proofErr w:type="gramStart"/>
      <w:r>
        <w:rPr>
          <w:color w:val="000000"/>
          <w:sz w:val="24"/>
        </w:rPr>
        <w:t>邮</w:t>
      </w:r>
      <w:proofErr w:type="gramEnd"/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箱：</w:t>
      </w:r>
      <w:hyperlink r:id="rId6" w:history="1">
        <w:r w:rsidRPr="008851F7">
          <w:rPr>
            <w:rStyle w:val="a3"/>
            <w:sz w:val="24"/>
          </w:rPr>
          <w:t>2024px</w:t>
        </w:r>
        <w:r w:rsidRPr="008851F7">
          <w:rPr>
            <w:rStyle w:val="a3"/>
            <w:rFonts w:hint="eastAsia"/>
            <w:sz w:val="24"/>
          </w:rPr>
          <w:t>@chinanecc.cn</w:t>
        </w:r>
      </w:hyperlink>
      <w:bookmarkStart w:id="0" w:name="_GoBack"/>
      <w:bookmarkEnd w:id="0"/>
    </w:p>
    <w:sectPr w:rsidR="005E0F8A" w:rsidRPr="005E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F3" w:rsidRDefault="008D1BF3" w:rsidP="005E0F8A">
      <w:r>
        <w:separator/>
      </w:r>
    </w:p>
  </w:endnote>
  <w:endnote w:type="continuationSeparator" w:id="0">
    <w:p w:rsidR="008D1BF3" w:rsidRDefault="008D1BF3" w:rsidP="005E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F3" w:rsidRDefault="008D1BF3" w:rsidP="005E0F8A">
      <w:r>
        <w:separator/>
      </w:r>
    </w:p>
  </w:footnote>
  <w:footnote w:type="continuationSeparator" w:id="0">
    <w:p w:rsidR="008D1BF3" w:rsidRDefault="008D1BF3" w:rsidP="005E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8A"/>
    <w:rsid w:val="002347E0"/>
    <w:rsid w:val="005E0F8A"/>
    <w:rsid w:val="008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4F2B-0DFD-4849-B3E2-54C7CE4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autoRedefine/>
    <w:uiPriority w:val="99"/>
    <w:qFormat/>
    <w:rsid w:val="005E0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E0F8A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E0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F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4px@chinanec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necc</dc:creator>
  <cp:keywords/>
  <dc:description/>
  <cp:lastModifiedBy>necc</cp:lastModifiedBy>
  <cp:revision>1</cp:revision>
  <dcterms:created xsi:type="dcterms:W3CDTF">2024-09-30T07:32:00Z</dcterms:created>
  <dcterms:modified xsi:type="dcterms:W3CDTF">2024-09-30T07:37:00Z</dcterms:modified>
</cp:coreProperties>
</file>