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F1" w:rsidRDefault="00951F94">
      <w:pPr>
        <w:autoSpaceDE w:val="0"/>
        <w:autoSpaceDN w:val="0"/>
        <w:adjustRightInd w:val="0"/>
        <w:snapToGrid w:val="0"/>
        <w:spacing w:beforeLines="50" w:before="156" w:afterLines="50" w:after="156" w:line="588" w:lineRule="exact"/>
        <w:rPr>
          <w:rFonts w:ascii="黑体" w:eastAsia="黑体" w:hAnsi="黑体" w:cs="Times New Roman"/>
          <w:bCs/>
          <w:kern w:val="0"/>
          <w:sz w:val="30"/>
          <w:szCs w:val="30"/>
        </w:rPr>
      </w:pPr>
      <w:r>
        <w:rPr>
          <w:rFonts w:ascii="黑体" w:eastAsia="黑体" w:hAnsi="黑体" w:cs="Times New Roman" w:hint="eastAsia"/>
          <w:bCs/>
          <w:kern w:val="0"/>
          <w:sz w:val="30"/>
          <w:szCs w:val="30"/>
        </w:rPr>
        <w:t>报名流程：</w:t>
      </w:r>
    </w:p>
    <w:p w:rsidR="00951F94" w:rsidRDefault="00951F94" w:rsidP="00951F94">
      <w:pPr>
        <w:spacing w:before="100" w:beforeAutospacing="1" w:after="100" w:afterAutospacing="1"/>
        <w:rPr>
          <w:rFonts w:ascii="Arial" w:eastAsia="宋体" w:hAnsi="Arial" w:cs="Arial"/>
          <w:color w:val="000000"/>
          <w:kern w:val="0"/>
          <w:szCs w:val="21"/>
        </w:rPr>
      </w:pPr>
      <w:r>
        <w:rPr>
          <w:rFonts w:ascii="仿宋_GB2312" w:eastAsia="仿宋_GB2312" w:hAnsi="Arial" w:cs="Arial" w:hint="eastAsia"/>
          <w:color w:val="000000"/>
          <w:sz w:val="30"/>
          <w:szCs w:val="30"/>
        </w:rPr>
        <w:t>第一步：参展企业填写并发送</w:t>
      </w:r>
      <w:r>
        <w:rPr>
          <w:rFonts w:ascii="Arial" w:hAnsi="Arial" w:cs="Arial"/>
          <w:color w:val="000000"/>
          <w:szCs w:val="21"/>
        </w:rPr>
        <w:t>“</w:t>
      </w:r>
      <w:r>
        <w:rPr>
          <w:rFonts w:ascii="仿宋_GB2312" w:eastAsia="仿宋_GB2312" w:hAnsi="Arial" w:cs="Arial" w:hint="eastAsia"/>
          <w:color w:val="000000"/>
          <w:sz w:val="30"/>
          <w:szCs w:val="30"/>
        </w:rPr>
        <w:t>展位申请表</w:t>
      </w:r>
      <w:r>
        <w:rPr>
          <w:rFonts w:ascii="Arial" w:hAnsi="Arial" w:cs="Arial"/>
          <w:color w:val="000000"/>
          <w:szCs w:val="21"/>
        </w:rPr>
        <w:t>”</w:t>
      </w:r>
      <w:r>
        <w:rPr>
          <w:rFonts w:ascii="仿宋_GB2312" w:eastAsia="仿宋_GB2312" w:hAnsi="Arial" w:cs="Arial" w:hint="eastAsia"/>
          <w:color w:val="000000"/>
          <w:sz w:val="30"/>
          <w:szCs w:val="30"/>
        </w:rPr>
        <w:t>（见附件）至国家节能中心</w:t>
      </w:r>
      <w:r w:rsidR="000A0AE4">
        <w:rPr>
          <w:rFonts w:ascii="仿宋_GB2312" w:eastAsia="仿宋_GB2312" w:hAnsi="Arial" w:cs="Arial" w:hint="eastAsia"/>
          <w:b/>
          <w:bCs/>
          <w:color w:val="000000"/>
          <w:sz w:val="30"/>
          <w:szCs w:val="30"/>
        </w:rPr>
        <w:t>（因受疫情影响，本板块报名时间暂延长至5月15日，根据进博会要求适时调整截止时间）</w:t>
      </w:r>
      <w:r>
        <w:rPr>
          <w:rFonts w:ascii="仿宋_GB2312" w:eastAsia="仿宋_GB2312" w:hAnsi="Arial" w:cs="Arial" w:hint="eastAsia"/>
          <w:color w:val="000000"/>
          <w:sz w:val="30"/>
          <w:szCs w:val="30"/>
        </w:rPr>
        <w:t>进博会报名邮箱</w:t>
      </w:r>
      <w:r>
        <w:rPr>
          <w:rFonts w:ascii="Arial" w:hAnsi="Arial" w:cs="Arial"/>
          <w:color w:val="000000"/>
          <w:szCs w:val="21"/>
        </w:rPr>
        <w:t>:</w:t>
      </w:r>
      <w:r w:rsidRPr="00951F94">
        <w:rPr>
          <w:rFonts w:ascii="Arial" w:hAnsi="Arial" w:cs="Arial"/>
          <w:color w:val="000000"/>
          <w:sz w:val="30"/>
          <w:szCs w:val="30"/>
        </w:rPr>
        <w:t> </w:t>
      </w:r>
      <w:hyperlink r:id="rId9" w:history="1">
        <w:r w:rsidRPr="00951F94">
          <w:rPr>
            <w:rStyle w:val="a8"/>
            <w:rFonts w:ascii="Arial" w:hAnsi="Arial" w:cs="Arial"/>
            <w:color w:val="003399"/>
            <w:sz w:val="30"/>
            <w:szCs w:val="30"/>
          </w:rPr>
          <w:t>jbh@chinanecc.cn</w:t>
        </w:r>
      </w:hyperlink>
      <w:r>
        <w:rPr>
          <w:rFonts w:ascii="仿宋_GB2312" w:eastAsia="仿宋_GB2312" w:hAnsi="Arial" w:cs="Arial" w:hint="eastAsia"/>
          <w:color w:val="000000"/>
        </w:rPr>
        <w:t>。</w:t>
      </w:r>
    </w:p>
    <w:p w:rsidR="00951F94" w:rsidRDefault="00951F94" w:rsidP="00951F94">
      <w:pPr>
        <w:spacing w:before="100" w:beforeAutospacing="1" w:after="100" w:afterAutospacing="1"/>
        <w:rPr>
          <w:rFonts w:ascii="Arial" w:hAnsi="Arial" w:cs="Arial"/>
          <w:color w:val="000000"/>
          <w:szCs w:val="21"/>
        </w:rPr>
      </w:pPr>
      <w:r>
        <w:rPr>
          <w:rFonts w:ascii="仿宋_GB2312" w:eastAsia="仿宋_GB2312" w:hAnsi="Arial" w:cs="Arial" w:hint="eastAsia"/>
          <w:color w:val="000000"/>
          <w:sz w:val="30"/>
          <w:szCs w:val="30"/>
        </w:rPr>
        <w:t>第二步：国家节能中心和中国国际进口博览局将共同审核报名资料，审核通过后发送报名确认通知，企业获得参展资格。</w:t>
      </w:r>
    </w:p>
    <w:p w:rsidR="00951F94" w:rsidRDefault="00951F94" w:rsidP="00951F94">
      <w:pPr>
        <w:spacing w:before="100" w:beforeAutospacing="1" w:after="100" w:afterAutospacing="1"/>
        <w:rPr>
          <w:rFonts w:ascii="Arial" w:hAnsi="Arial" w:cs="Arial"/>
          <w:color w:val="000000"/>
          <w:szCs w:val="21"/>
        </w:rPr>
      </w:pPr>
      <w:r>
        <w:rPr>
          <w:rFonts w:ascii="仿宋_GB2312" w:eastAsia="仿宋_GB2312" w:hAnsi="Arial" w:cs="Arial" w:hint="eastAsia"/>
          <w:color w:val="000000"/>
          <w:sz w:val="30"/>
          <w:szCs w:val="30"/>
        </w:rPr>
        <w:t>第三步：参展企业在收到报名确认通知后，进入进博会官网注册</w:t>
      </w:r>
      <w:r w:rsidRPr="00951F94">
        <w:rPr>
          <w:rFonts w:ascii="仿宋_GB2312" w:eastAsia="仿宋_GB2312" w:hAnsi="Arial" w:cs="Arial" w:hint="eastAsia"/>
          <w:color w:val="000000"/>
          <w:sz w:val="30"/>
          <w:szCs w:val="30"/>
        </w:rPr>
        <w:t>（</w:t>
      </w:r>
      <w:r w:rsidRPr="00951F94">
        <w:rPr>
          <w:rFonts w:ascii="Arial" w:hAnsi="Arial" w:cs="Arial"/>
          <w:color w:val="000000"/>
          <w:sz w:val="30"/>
          <w:szCs w:val="30"/>
        </w:rPr>
        <w:t>https://www.ciie.org/ciie/f/book/register?locale=zh_CN</w:t>
      </w:r>
      <w:r w:rsidRPr="00951F94">
        <w:rPr>
          <w:rFonts w:ascii="仿宋_GB2312" w:eastAsia="仿宋_GB2312" w:hAnsi="Arial" w:cs="Arial" w:hint="eastAsia"/>
          <w:color w:val="000000"/>
          <w:sz w:val="30"/>
          <w:szCs w:val="30"/>
        </w:rPr>
        <w:t>）</w:t>
      </w:r>
      <w:r>
        <w:rPr>
          <w:rFonts w:ascii="仿宋_GB2312" w:eastAsia="仿宋_GB2312" w:hAnsi="Arial" w:cs="Arial" w:hint="eastAsia"/>
          <w:color w:val="000000"/>
          <w:sz w:val="30"/>
          <w:szCs w:val="30"/>
        </w:rPr>
        <w:t>，按要求完成网上报名和付款程序。</w:t>
      </w:r>
    </w:p>
    <w:p w:rsidR="00951F94" w:rsidRDefault="00951F94" w:rsidP="00951F94">
      <w:pPr>
        <w:spacing w:before="100" w:beforeAutospacing="1" w:after="100" w:afterAutospacing="1"/>
        <w:rPr>
          <w:rFonts w:ascii="Arial" w:hAnsi="Arial" w:cs="Arial"/>
          <w:color w:val="000000"/>
          <w:szCs w:val="21"/>
        </w:rPr>
      </w:pPr>
      <w:r>
        <w:rPr>
          <w:rFonts w:ascii="仿宋_GB2312" w:eastAsia="仿宋_GB2312" w:hAnsi="Arial" w:cs="Arial" w:hint="eastAsia"/>
          <w:b/>
          <w:bCs/>
          <w:color w:val="000000"/>
          <w:sz w:val="30"/>
          <w:szCs w:val="30"/>
        </w:rPr>
        <w:t>注：企业在进博局官网注册，填报</w:t>
      </w:r>
      <w:r>
        <w:rPr>
          <w:rFonts w:ascii="Arial" w:hAnsi="Arial" w:cs="Arial"/>
          <w:b/>
          <w:bCs/>
          <w:color w:val="000000"/>
          <w:szCs w:val="21"/>
        </w:rPr>
        <w:t>“</w:t>
      </w:r>
      <w:r>
        <w:rPr>
          <w:rFonts w:ascii="仿宋_GB2312" w:eastAsia="仿宋_GB2312" w:hAnsi="Arial" w:cs="Arial" w:hint="eastAsia"/>
          <w:b/>
          <w:bCs/>
          <w:color w:val="000000"/>
          <w:sz w:val="30"/>
          <w:szCs w:val="30"/>
        </w:rPr>
        <w:t>参展信息登记</w:t>
      </w:r>
      <w:r>
        <w:rPr>
          <w:rFonts w:ascii="Arial" w:hAnsi="Arial" w:cs="Arial"/>
          <w:b/>
          <w:bCs/>
          <w:color w:val="000000"/>
          <w:szCs w:val="21"/>
        </w:rPr>
        <w:t>”</w:t>
      </w:r>
      <w:r>
        <w:rPr>
          <w:rFonts w:ascii="仿宋_GB2312" w:eastAsia="仿宋_GB2312" w:hAnsi="Arial" w:cs="Arial" w:hint="eastAsia"/>
          <w:b/>
          <w:bCs/>
          <w:color w:val="000000"/>
          <w:sz w:val="30"/>
          <w:szCs w:val="30"/>
        </w:rPr>
        <w:t>时，须在</w:t>
      </w:r>
      <w:r>
        <w:rPr>
          <w:rFonts w:ascii="Arial" w:hAnsi="Arial" w:cs="Arial"/>
          <w:b/>
          <w:bCs/>
          <w:color w:val="000000"/>
          <w:szCs w:val="21"/>
        </w:rPr>
        <w:t>“</w:t>
      </w:r>
      <w:r>
        <w:rPr>
          <w:rFonts w:ascii="仿宋_GB2312" w:eastAsia="仿宋_GB2312" w:hAnsi="Arial" w:cs="Arial" w:hint="eastAsia"/>
          <w:b/>
          <w:bCs/>
          <w:color w:val="000000"/>
          <w:sz w:val="30"/>
          <w:szCs w:val="30"/>
        </w:rPr>
        <w:t>展区及展品</w:t>
      </w:r>
      <w:r>
        <w:rPr>
          <w:rFonts w:ascii="Arial" w:hAnsi="Arial" w:cs="Arial"/>
          <w:b/>
          <w:bCs/>
          <w:color w:val="000000"/>
          <w:szCs w:val="21"/>
        </w:rPr>
        <w:t>”</w:t>
      </w:r>
      <w:r>
        <w:rPr>
          <w:rFonts w:ascii="仿宋_GB2312" w:eastAsia="仿宋_GB2312" w:hAnsi="Arial" w:cs="Arial" w:hint="eastAsia"/>
          <w:b/>
          <w:bCs/>
          <w:color w:val="000000"/>
          <w:sz w:val="30"/>
          <w:szCs w:val="30"/>
        </w:rPr>
        <w:t>栏技术装备展区勾选</w:t>
      </w:r>
      <w:r>
        <w:rPr>
          <w:rFonts w:ascii="Arial" w:hAnsi="Arial" w:cs="Arial"/>
          <w:b/>
          <w:bCs/>
          <w:color w:val="000000"/>
          <w:szCs w:val="21"/>
        </w:rPr>
        <w:t>“</w:t>
      </w:r>
      <w:r>
        <w:rPr>
          <w:rFonts w:ascii="仿宋_GB2312" w:eastAsia="仿宋_GB2312" w:hAnsi="Arial" w:cs="Arial" w:hint="eastAsia"/>
          <w:b/>
          <w:bCs/>
          <w:color w:val="000000"/>
          <w:sz w:val="30"/>
          <w:szCs w:val="30"/>
        </w:rPr>
        <w:t>节能环保</w:t>
      </w:r>
      <w:r>
        <w:rPr>
          <w:rFonts w:ascii="Arial" w:hAnsi="Arial" w:cs="Arial"/>
          <w:b/>
          <w:bCs/>
          <w:color w:val="000000"/>
          <w:szCs w:val="21"/>
        </w:rPr>
        <w:t>”</w:t>
      </w:r>
      <w:r>
        <w:rPr>
          <w:rFonts w:ascii="仿宋_GB2312" w:eastAsia="仿宋_GB2312" w:hAnsi="Arial" w:cs="Arial" w:hint="eastAsia"/>
          <w:b/>
          <w:bCs/>
          <w:color w:val="000000"/>
          <w:sz w:val="30"/>
          <w:szCs w:val="30"/>
        </w:rPr>
        <w:t>。</w:t>
      </w:r>
    </w:p>
    <w:p w:rsidR="00951F94" w:rsidRDefault="00951F94" w:rsidP="00951F94">
      <w:pPr>
        <w:spacing w:before="100" w:beforeAutospacing="1" w:after="100" w:afterAutospacing="1"/>
        <w:rPr>
          <w:rFonts w:ascii="Arial" w:hAnsi="Arial" w:cs="Arial"/>
          <w:color w:val="000000"/>
          <w:szCs w:val="21"/>
        </w:rPr>
      </w:pPr>
      <w:r>
        <w:rPr>
          <w:rFonts w:ascii="仿宋_GB2312" w:eastAsia="仿宋_GB2312" w:hAnsi="Arial" w:cs="Arial" w:hint="eastAsia"/>
          <w:color w:val="000000"/>
          <w:sz w:val="30"/>
          <w:szCs w:val="30"/>
        </w:rPr>
        <w:t>第四步：参展企业按照报名确认通知内容，按时反馈参会人员、行程安排、展品详细资料等信息，以便统一编制宣传册、安排会务和对接活动等服务。</w:t>
      </w:r>
    </w:p>
    <w:p w:rsidR="00951F94" w:rsidRPr="00951F94" w:rsidRDefault="00951F94">
      <w:pPr>
        <w:autoSpaceDE w:val="0"/>
        <w:autoSpaceDN w:val="0"/>
        <w:adjustRightInd w:val="0"/>
        <w:snapToGrid w:val="0"/>
        <w:spacing w:beforeLines="50" w:before="156" w:afterLines="50" w:after="156" w:line="588" w:lineRule="exact"/>
        <w:rPr>
          <w:rFonts w:ascii="黑体" w:eastAsia="黑体" w:hAnsi="黑体" w:cs="Times New Roman"/>
          <w:bCs/>
          <w:kern w:val="0"/>
          <w:sz w:val="30"/>
          <w:szCs w:val="30"/>
        </w:rPr>
        <w:sectPr w:rsidR="00951F94" w:rsidRPr="00951F94" w:rsidSect="00A96B34">
          <w:pgSz w:w="11906" w:h="16838"/>
          <w:pgMar w:top="1440" w:right="1800" w:bottom="1440" w:left="1800" w:header="851" w:footer="992" w:gutter="0"/>
          <w:cols w:space="425"/>
          <w:docGrid w:type="lines" w:linePitch="312"/>
        </w:sectPr>
      </w:pPr>
    </w:p>
    <w:p w:rsidR="00E0325F" w:rsidRPr="006E620E" w:rsidRDefault="00A6426F">
      <w:pPr>
        <w:autoSpaceDE w:val="0"/>
        <w:autoSpaceDN w:val="0"/>
        <w:adjustRightInd w:val="0"/>
        <w:snapToGrid w:val="0"/>
        <w:spacing w:beforeLines="50" w:before="156" w:afterLines="50" w:after="156" w:line="588" w:lineRule="exact"/>
        <w:rPr>
          <w:rFonts w:ascii="黑体" w:eastAsia="黑体" w:hAnsi="黑体" w:cs="Times New Roman"/>
          <w:bCs/>
          <w:kern w:val="0"/>
          <w:sz w:val="30"/>
          <w:szCs w:val="30"/>
        </w:rPr>
      </w:pPr>
      <w:r>
        <w:rPr>
          <w:rFonts w:ascii="黑体" w:eastAsia="黑体" w:hAnsi="黑体" w:cs="Times New Roman" w:hint="eastAsia"/>
          <w:bCs/>
          <w:kern w:val="0"/>
          <w:sz w:val="30"/>
          <w:szCs w:val="30"/>
        </w:rPr>
        <w:lastRenderedPageBreak/>
        <w:t xml:space="preserve">附件 </w:t>
      </w:r>
    </w:p>
    <w:p w:rsidR="002A76F3" w:rsidRPr="00F16678" w:rsidRDefault="00C06DC2" w:rsidP="002A76F3">
      <w:pPr>
        <w:autoSpaceDE w:val="0"/>
        <w:autoSpaceDN w:val="0"/>
        <w:adjustRightInd w:val="0"/>
        <w:snapToGrid w:val="0"/>
        <w:spacing w:beforeLines="50" w:before="156" w:afterLines="50" w:after="156" w:line="588" w:lineRule="exact"/>
        <w:jc w:val="center"/>
        <w:rPr>
          <w:rFonts w:ascii="方正小标宋简体" w:eastAsia="方正小标宋简体" w:hAnsi="方正大标宋简体" w:cs="方正大标宋简体"/>
          <w:bCs/>
          <w:kern w:val="0"/>
          <w:sz w:val="36"/>
          <w:szCs w:val="36"/>
        </w:rPr>
      </w:pPr>
      <w:r w:rsidRPr="00F16678">
        <w:rPr>
          <w:rFonts w:ascii="方正小标宋简体" w:eastAsia="方正小标宋简体" w:hAnsi="方正大标宋简体" w:cs="方正大标宋简体" w:hint="eastAsia"/>
          <w:bCs/>
          <w:kern w:val="0"/>
          <w:sz w:val="36"/>
          <w:szCs w:val="36"/>
        </w:rPr>
        <w:t>展位申请表</w:t>
      </w:r>
    </w:p>
    <w:tbl>
      <w:tblPr>
        <w:tblStyle w:val="a6"/>
        <w:tblW w:w="0" w:type="auto"/>
        <w:tblLayout w:type="fixed"/>
        <w:tblLook w:val="04A0" w:firstRow="1" w:lastRow="0" w:firstColumn="1" w:lastColumn="0" w:noHBand="0" w:noVBand="1"/>
      </w:tblPr>
      <w:tblGrid>
        <w:gridCol w:w="1126"/>
        <w:gridCol w:w="990"/>
        <w:gridCol w:w="846"/>
        <w:gridCol w:w="460"/>
        <w:gridCol w:w="110"/>
        <w:gridCol w:w="1425"/>
        <w:gridCol w:w="851"/>
        <w:gridCol w:w="850"/>
        <w:gridCol w:w="1638"/>
      </w:tblGrid>
      <w:tr w:rsidR="005755D2" w:rsidTr="003C1C0B">
        <w:tc>
          <w:tcPr>
            <w:tcW w:w="2116" w:type="dxa"/>
            <w:gridSpan w:val="2"/>
            <w:tcBorders>
              <w:top w:val="single" w:sz="4" w:space="0" w:color="auto"/>
              <w:left w:val="single" w:sz="4" w:space="0" w:color="auto"/>
              <w:bottom w:val="single" w:sz="4" w:space="0" w:color="auto"/>
              <w:right w:val="single" w:sz="4" w:space="0" w:color="auto"/>
            </w:tcBorders>
            <w:hideMark/>
          </w:tcPr>
          <w:p w:rsidR="005755D2" w:rsidRDefault="005755D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企业名称</w:t>
            </w:r>
          </w:p>
        </w:tc>
        <w:tc>
          <w:tcPr>
            <w:tcW w:w="3692" w:type="dxa"/>
            <w:gridSpan w:val="5"/>
            <w:tcBorders>
              <w:top w:val="single" w:sz="4" w:space="0" w:color="auto"/>
              <w:left w:val="single" w:sz="4" w:space="0" w:color="auto"/>
              <w:bottom w:val="single" w:sz="4" w:space="0" w:color="auto"/>
              <w:right w:val="single" w:sz="4" w:space="0" w:color="auto"/>
            </w:tcBorders>
          </w:tcPr>
          <w:p w:rsidR="005755D2" w:rsidRDefault="005755D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5755D2" w:rsidRDefault="005755D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国别</w:t>
            </w:r>
          </w:p>
        </w:tc>
        <w:tc>
          <w:tcPr>
            <w:tcW w:w="1638" w:type="dxa"/>
            <w:tcBorders>
              <w:top w:val="single" w:sz="4" w:space="0" w:color="auto"/>
              <w:left w:val="single" w:sz="4" w:space="0" w:color="auto"/>
              <w:bottom w:val="single" w:sz="4" w:space="0" w:color="auto"/>
              <w:right w:val="single" w:sz="4" w:space="0" w:color="auto"/>
            </w:tcBorders>
          </w:tcPr>
          <w:p w:rsidR="005755D2" w:rsidRDefault="005755D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r>
      <w:tr w:rsidR="00C06DC2" w:rsidTr="003C1C0B">
        <w:tc>
          <w:tcPr>
            <w:tcW w:w="1126" w:type="dxa"/>
            <w:tcBorders>
              <w:top w:val="single" w:sz="4" w:space="0" w:color="auto"/>
              <w:left w:val="single" w:sz="4" w:space="0" w:color="auto"/>
              <w:bottom w:val="single" w:sz="4" w:space="0" w:color="auto"/>
              <w:right w:val="single" w:sz="4" w:space="0" w:color="auto"/>
            </w:tcBorders>
          </w:tcPr>
          <w:p w:rsidR="00C06DC2" w:rsidRDefault="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联系人</w:t>
            </w:r>
          </w:p>
        </w:tc>
        <w:tc>
          <w:tcPr>
            <w:tcW w:w="990" w:type="dxa"/>
            <w:tcBorders>
              <w:top w:val="single" w:sz="4" w:space="0" w:color="auto"/>
              <w:left w:val="single" w:sz="4" w:space="0" w:color="auto"/>
              <w:bottom w:val="single" w:sz="4" w:space="0" w:color="auto"/>
              <w:right w:val="single" w:sz="4" w:space="0" w:color="auto"/>
            </w:tcBorders>
          </w:tcPr>
          <w:p w:rsidR="00C06DC2" w:rsidRDefault="00C06DC2" w:rsidP="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c>
          <w:tcPr>
            <w:tcW w:w="846" w:type="dxa"/>
            <w:tcBorders>
              <w:top w:val="single" w:sz="4" w:space="0" w:color="auto"/>
              <w:left w:val="single" w:sz="4" w:space="0" w:color="auto"/>
              <w:bottom w:val="single" w:sz="4" w:space="0" w:color="auto"/>
              <w:right w:val="single" w:sz="4" w:space="0" w:color="auto"/>
            </w:tcBorders>
          </w:tcPr>
          <w:p w:rsidR="00C06DC2" w:rsidRDefault="00C06DC2" w:rsidP="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电话</w:t>
            </w:r>
          </w:p>
        </w:tc>
        <w:tc>
          <w:tcPr>
            <w:tcW w:w="1995" w:type="dxa"/>
            <w:gridSpan w:val="3"/>
            <w:tcBorders>
              <w:top w:val="single" w:sz="4" w:space="0" w:color="auto"/>
              <w:left w:val="single" w:sz="4" w:space="0" w:color="auto"/>
              <w:bottom w:val="single" w:sz="4" w:space="0" w:color="auto"/>
              <w:right w:val="single" w:sz="4" w:space="0" w:color="auto"/>
            </w:tcBorders>
          </w:tcPr>
          <w:p w:rsidR="00C06DC2" w:rsidRDefault="00C06DC2" w:rsidP="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C06DC2" w:rsidRDefault="00C06DC2" w:rsidP="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邮箱</w:t>
            </w:r>
          </w:p>
        </w:tc>
        <w:tc>
          <w:tcPr>
            <w:tcW w:w="2488" w:type="dxa"/>
            <w:gridSpan w:val="2"/>
            <w:tcBorders>
              <w:top w:val="single" w:sz="4" w:space="0" w:color="auto"/>
              <w:left w:val="single" w:sz="4" w:space="0" w:color="auto"/>
              <w:bottom w:val="single" w:sz="4" w:space="0" w:color="auto"/>
              <w:right w:val="single" w:sz="4" w:space="0" w:color="auto"/>
            </w:tcBorders>
          </w:tcPr>
          <w:p w:rsidR="00C06DC2" w:rsidRDefault="00C06DC2" w:rsidP="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r>
      <w:tr w:rsidR="00C06DC2" w:rsidTr="003C1C0B">
        <w:tc>
          <w:tcPr>
            <w:tcW w:w="2116" w:type="dxa"/>
            <w:gridSpan w:val="2"/>
            <w:tcBorders>
              <w:top w:val="single" w:sz="4" w:space="0" w:color="auto"/>
              <w:left w:val="single" w:sz="4" w:space="0" w:color="auto"/>
              <w:bottom w:val="single" w:sz="4" w:space="0" w:color="auto"/>
              <w:right w:val="single" w:sz="4" w:space="0" w:color="auto"/>
            </w:tcBorders>
          </w:tcPr>
          <w:p w:rsidR="00C06DC2" w:rsidRDefault="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申请展位面积</w:t>
            </w:r>
          </w:p>
          <w:p w:rsidR="00301C18" w:rsidRDefault="00301C18">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sidRPr="00301C18">
              <w:rPr>
                <w:rFonts w:ascii="Times New Roman" w:eastAsia="仿宋_GB2312" w:hAnsi="Times New Roman" w:cs="Times New Roman" w:hint="eastAsia"/>
                <w:bCs/>
                <w:kern w:val="0"/>
                <w:sz w:val="24"/>
              </w:rPr>
              <w:t>（不小于</w:t>
            </w:r>
            <w:r w:rsidRPr="00301C18">
              <w:rPr>
                <w:rFonts w:ascii="Times New Roman" w:eastAsia="仿宋_GB2312" w:hAnsi="Times New Roman" w:cs="Times New Roman" w:hint="eastAsia"/>
                <w:bCs/>
                <w:kern w:val="0"/>
                <w:sz w:val="24"/>
              </w:rPr>
              <w:t>5</w:t>
            </w:r>
            <w:r w:rsidRPr="00301C18">
              <w:rPr>
                <w:rFonts w:ascii="Times New Roman" w:eastAsia="仿宋_GB2312" w:hAnsi="Times New Roman" w:cs="Times New Roman"/>
                <w:bCs/>
                <w:kern w:val="0"/>
                <w:sz w:val="24"/>
              </w:rPr>
              <w:t>0</w:t>
            </w:r>
            <w:r w:rsidRPr="00301C18">
              <w:rPr>
                <w:rFonts w:ascii="Times New Roman" w:eastAsia="仿宋_GB2312" w:hAnsi="Times New Roman" w:cs="Times New Roman"/>
                <w:bCs/>
                <w:kern w:val="0"/>
                <w:sz w:val="22"/>
                <w:szCs w:val="22"/>
              </w:rPr>
              <w:t xml:space="preserve"> m</w:t>
            </w:r>
            <w:r w:rsidRPr="00D06083">
              <w:rPr>
                <w:rFonts w:ascii="Times New Roman" w:eastAsia="仿宋_GB2312" w:hAnsi="Times New Roman" w:cs="Times New Roman"/>
                <w:bCs/>
                <w:kern w:val="0"/>
                <w:sz w:val="24"/>
                <w:vertAlign w:val="superscript"/>
              </w:rPr>
              <w:t>2</w:t>
            </w:r>
            <w:r w:rsidR="00D642BD">
              <w:rPr>
                <w:rFonts w:ascii="Times New Roman" w:eastAsia="仿宋_GB2312" w:hAnsi="Times New Roman" w:cs="Times New Roman" w:hint="eastAsia"/>
                <w:bCs/>
                <w:kern w:val="0"/>
                <w:sz w:val="24"/>
              </w:rPr>
              <w:t>，原则上是</w:t>
            </w:r>
            <w:r w:rsidR="00D642BD">
              <w:rPr>
                <w:rFonts w:ascii="Times New Roman" w:eastAsia="仿宋_GB2312" w:hAnsi="Times New Roman" w:cs="Times New Roman" w:hint="eastAsia"/>
                <w:bCs/>
                <w:kern w:val="0"/>
                <w:sz w:val="24"/>
              </w:rPr>
              <w:t>3</w:t>
            </w:r>
            <w:r w:rsidR="00D642BD">
              <w:rPr>
                <w:rFonts w:ascii="Times New Roman" w:eastAsia="仿宋_GB2312" w:hAnsi="Times New Roman" w:cs="Times New Roman" w:hint="eastAsia"/>
                <w:bCs/>
                <w:kern w:val="0"/>
                <w:sz w:val="24"/>
              </w:rPr>
              <w:t>的倍数</w:t>
            </w:r>
            <w:r w:rsidRPr="00301C18">
              <w:rPr>
                <w:rFonts w:ascii="Times New Roman" w:eastAsia="仿宋_GB2312" w:hAnsi="Times New Roman" w:cs="Times New Roman" w:hint="eastAsia"/>
                <w:bCs/>
                <w:kern w:val="0"/>
                <w:sz w:val="24"/>
              </w:rPr>
              <w:t>）</w:t>
            </w:r>
          </w:p>
        </w:tc>
        <w:tc>
          <w:tcPr>
            <w:tcW w:w="1306" w:type="dxa"/>
            <w:gridSpan w:val="2"/>
            <w:tcBorders>
              <w:top w:val="single" w:sz="4" w:space="0" w:color="auto"/>
              <w:left w:val="single" w:sz="4" w:space="0" w:color="auto"/>
              <w:bottom w:val="single" w:sz="4" w:space="0" w:color="auto"/>
              <w:right w:val="single" w:sz="4" w:space="0" w:color="auto"/>
            </w:tcBorders>
          </w:tcPr>
          <w:p w:rsidR="00C06DC2" w:rsidRDefault="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 xml:space="preserve"> </w:t>
            </w:r>
            <w:r>
              <w:rPr>
                <w:rFonts w:ascii="Times New Roman" w:eastAsia="仿宋_GB2312" w:hAnsi="Times New Roman" w:cs="Times New Roman"/>
                <w:bCs/>
                <w:kern w:val="0"/>
                <w:sz w:val="28"/>
                <w:szCs w:val="28"/>
              </w:rPr>
              <w:t xml:space="preserve">       </w:t>
            </w:r>
            <w:r>
              <w:rPr>
                <w:rFonts w:ascii="Times New Roman" w:eastAsia="仿宋_GB2312" w:hAnsi="Times New Roman" w:cs="Times New Roman" w:hint="eastAsia"/>
                <w:bCs/>
                <w:kern w:val="0"/>
                <w:sz w:val="28"/>
                <w:szCs w:val="28"/>
              </w:rPr>
              <w:t>/</w:t>
            </w:r>
            <w:r>
              <w:rPr>
                <w:rFonts w:ascii="Times New Roman" w:eastAsia="仿宋_GB2312" w:hAnsi="Times New Roman" w:cs="Times New Roman" w:hint="eastAsia"/>
                <w:bCs/>
                <w:kern w:val="0"/>
                <w:sz w:val="28"/>
                <w:szCs w:val="28"/>
              </w:rPr>
              <w:t>平米</w:t>
            </w:r>
          </w:p>
        </w:tc>
        <w:tc>
          <w:tcPr>
            <w:tcW w:w="1535" w:type="dxa"/>
            <w:gridSpan w:val="2"/>
            <w:tcBorders>
              <w:top w:val="single" w:sz="4" w:space="0" w:color="auto"/>
              <w:left w:val="single" w:sz="4" w:space="0" w:color="auto"/>
              <w:bottom w:val="single" w:sz="4" w:space="0" w:color="auto"/>
              <w:right w:val="single" w:sz="4" w:space="0" w:color="auto"/>
            </w:tcBorders>
          </w:tcPr>
          <w:p w:rsidR="00C06DC2" w:rsidRDefault="00C06DC2" w:rsidP="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是否已</w:t>
            </w:r>
            <w:r w:rsidR="00772B6C">
              <w:rPr>
                <w:rFonts w:ascii="Times New Roman" w:eastAsia="仿宋_GB2312" w:hAnsi="Times New Roman" w:cs="Times New Roman" w:hint="eastAsia"/>
                <w:bCs/>
                <w:kern w:val="0"/>
                <w:sz w:val="28"/>
                <w:szCs w:val="28"/>
              </w:rPr>
              <w:t>在中国境内开展业务</w:t>
            </w:r>
          </w:p>
        </w:tc>
        <w:tc>
          <w:tcPr>
            <w:tcW w:w="3339" w:type="dxa"/>
            <w:gridSpan w:val="3"/>
            <w:tcBorders>
              <w:top w:val="single" w:sz="4" w:space="0" w:color="auto"/>
              <w:left w:val="single" w:sz="4" w:space="0" w:color="auto"/>
              <w:bottom w:val="single" w:sz="4" w:space="0" w:color="auto"/>
              <w:right w:val="single" w:sz="4" w:space="0" w:color="auto"/>
            </w:tcBorders>
          </w:tcPr>
          <w:p w:rsidR="00C06DC2" w:rsidRDefault="00C06DC2" w:rsidP="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sym w:font="Wingdings 2" w:char="F0A3"/>
            </w:r>
            <w:r>
              <w:rPr>
                <w:rFonts w:ascii="Times New Roman" w:eastAsia="仿宋_GB2312" w:hAnsi="Times New Roman" w:cs="Times New Roman"/>
                <w:bCs/>
                <w:kern w:val="0"/>
                <w:sz w:val="28"/>
                <w:szCs w:val="28"/>
              </w:rPr>
              <w:t xml:space="preserve"> </w:t>
            </w:r>
            <w:r>
              <w:rPr>
                <w:rFonts w:ascii="Times New Roman" w:eastAsia="仿宋_GB2312" w:hAnsi="Times New Roman" w:cs="Times New Roman" w:hint="eastAsia"/>
                <w:bCs/>
                <w:kern w:val="0"/>
                <w:sz w:val="28"/>
                <w:szCs w:val="28"/>
              </w:rPr>
              <w:t>是</w:t>
            </w:r>
            <w:r>
              <w:rPr>
                <w:rFonts w:ascii="Times New Roman" w:eastAsia="仿宋_GB2312" w:hAnsi="Times New Roman" w:cs="Times New Roman"/>
                <w:bCs/>
                <w:kern w:val="0"/>
                <w:sz w:val="28"/>
                <w:szCs w:val="28"/>
              </w:rPr>
              <w:t xml:space="preserve">  </w:t>
            </w:r>
            <w:r>
              <w:rPr>
                <w:rFonts w:ascii="Times New Roman" w:eastAsia="仿宋_GB2312" w:hAnsi="Times New Roman" w:cs="Times New Roman"/>
                <w:bCs/>
                <w:kern w:val="0"/>
                <w:sz w:val="28"/>
                <w:szCs w:val="28"/>
              </w:rPr>
              <w:sym w:font="Wingdings 2" w:char="F0A3"/>
            </w:r>
            <w:r>
              <w:rPr>
                <w:rFonts w:ascii="Times New Roman" w:eastAsia="仿宋_GB2312" w:hAnsi="Times New Roman" w:cs="Times New Roman"/>
                <w:bCs/>
                <w:kern w:val="0"/>
                <w:sz w:val="28"/>
                <w:szCs w:val="28"/>
              </w:rPr>
              <w:t xml:space="preserve"> </w:t>
            </w:r>
            <w:r>
              <w:rPr>
                <w:rFonts w:ascii="Times New Roman" w:eastAsia="仿宋_GB2312" w:hAnsi="Times New Roman" w:cs="Times New Roman" w:hint="eastAsia"/>
                <w:bCs/>
                <w:kern w:val="0"/>
                <w:sz w:val="28"/>
                <w:szCs w:val="28"/>
              </w:rPr>
              <w:t>否</w:t>
            </w:r>
          </w:p>
          <w:p w:rsidR="00301C18" w:rsidRPr="00301C18" w:rsidRDefault="00301C18" w:rsidP="00C06DC2">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4"/>
              </w:rPr>
            </w:pPr>
            <w:r w:rsidRPr="00301C18">
              <w:rPr>
                <w:rFonts w:ascii="Times New Roman" w:eastAsia="仿宋_GB2312" w:hAnsi="Times New Roman" w:cs="Times New Roman" w:hint="eastAsia"/>
                <w:bCs/>
                <w:kern w:val="0"/>
                <w:sz w:val="24"/>
              </w:rPr>
              <w:t>（</w:t>
            </w:r>
            <w:r w:rsidR="00772B6C">
              <w:rPr>
                <w:rFonts w:ascii="Times New Roman" w:eastAsia="仿宋_GB2312" w:hAnsi="Times New Roman" w:cs="Times New Roman" w:hint="eastAsia"/>
                <w:bCs/>
                <w:kern w:val="0"/>
                <w:sz w:val="24"/>
              </w:rPr>
              <w:t>中国境内是否已设立</w:t>
            </w:r>
            <w:r w:rsidRPr="00301C18">
              <w:rPr>
                <w:rFonts w:ascii="Times New Roman" w:eastAsia="仿宋_GB2312" w:hAnsi="Times New Roman" w:cs="Times New Roman" w:hint="eastAsia"/>
                <w:bCs/>
                <w:kern w:val="0"/>
                <w:sz w:val="24"/>
              </w:rPr>
              <w:t>分公司，办事处，合作单位或项目）</w:t>
            </w:r>
          </w:p>
        </w:tc>
      </w:tr>
      <w:tr w:rsidR="00301C18" w:rsidTr="003C1C0B">
        <w:trPr>
          <w:trHeight w:val="6903"/>
        </w:trPr>
        <w:tc>
          <w:tcPr>
            <w:tcW w:w="2116" w:type="dxa"/>
            <w:gridSpan w:val="2"/>
            <w:tcBorders>
              <w:top w:val="single" w:sz="4" w:space="0" w:color="auto"/>
              <w:left w:val="single" w:sz="4" w:space="0" w:color="auto"/>
              <w:right w:val="single" w:sz="4" w:space="0" w:color="auto"/>
            </w:tcBorders>
            <w:vAlign w:val="center"/>
          </w:tcPr>
          <w:p w:rsidR="00301C18" w:rsidRDefault="00301C18" w:rsidP="001D7543">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企业简介</w:t>
            </w:r>
          </w:p>
          <w:p w:rsidR="00301C18" w:rsidRDefault="00301C18" w:rsidP="001D7543">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r w:rsidRPr="00301C18">
              <w:rPr>
                <w:rFonts w:ascii="Times New Roman" w:eastAsia="仿宋_GB2312" w:hAnsi="Times New Roman" w:cs="Times New Roman" w:hint="eastAsia"/>
                <w:bCs/>
                <w:kern w:val="0"/>
                <w:sz w:val="24"/>
              </w:rPr>
              <w:t>（</w:t>
            </w:r>
            <w:r w:rsidRPr="00301C18">
              <w:rPr>
                <w:rFonts w:ascii="Times New Roman" w:eastAsia="仿宋_GB2312" w:hAnsi="Times New Roman" w:cs="Times New Roman"/>
                <w:bCs/>
                <w:kern w:val="0"/>
                <w:sz w:val="24"/>
              </w:rPr>
              <w:t>300</w:t>
            </w:r>
            <w:r w:rsidRPr="00301C18">
              <w:rPr>
                <w:rFonts w:ascii="Times New Roman" w:eastAsia="仿宋_GB2312" w:hAnsi="Times New Roman" w:cs="Times New Roman" w:hint="eastAsia"/>
                <w:bCs/>
                <w:kern w:val="0"/>
                <w:sz w:val="24"/>
              </w:rPr>
              <w:t>字以内）</w:t>
            </w:r>
          </w:p>
        </w:tc>
        <w:tc>
          <w:tcPr>
            <w:tcW w:w="6180" w:type="dxa"/>
            <w:gridSpan w:val="7"/>
            <w:tcBorders>
              <w:top w:val="single" w:sz="4" w:space="0" w:color="auto"/>
              <w:left w:val="single" w:sz="4" w:space="0" w:color="auto"/>
              <w:right w:val="single" w:sz="4" w:space="0" w:color="auto"/>
            </w:tcBorders>
          </w:tcPr>
          <w:p w:rsidR="00301C18" w:rsidRPr="007B62E0" w:rsidRDefault="00301C18" w:rsidP="00301C18">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r>
      <w:tr w:rsidR="007B62E0" w:rsidTr="003C1C0B">
        <w:trPr>
          <w:trHeight w:val="1701"/>
        </w:trPr>
        <w:tc>
          <w:tcPr>
            <w:tcW w:w="2116" w:type="dxa"/>
            <w:gridSpan w:val="2"/>
            <w:vMerge w:val="restart"/>
          </w:tcPr>
          <w:p w:rsidR="007B62E0" w:rsidRDefault="007B62E0" w:rsidP="007B62E0">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lastRenderedPageBreak/>
              <w:t>拟展出的技术</w:t>
            </w:r>
            <w:r>
              <w:rPr>
                <w:rFonts w:ascii="Times New Roman" w:eastAsia="仿宋_GB2312" w:hAnsi="Times New Roman" w:cs="Times New Roman"/>
                <w:bCs/>
                <w:kern w:val="0"/>
                <w:sz w:val="28"/>
                <w:szCs w:val="28"/>
              </w:rPr>
              <w:t>/</w:t>
            </w:r>
            <w:r>
              <w:rPr>
                <w:rFonts w:ascii="Times New Roman" w:eastAsia="仿宋_GB2312" w:hAnsi="Times New Roman" w:cs="Times New Roman" w:hint="eastAsia"/>
                <w:bCs/>
                <w:kern w:val="0"/>
                <w:sz w:val="28"/>
                <w:szCs w:val="28"/>
              </w:rPr>
              <w:t>产品名称</w:t>
            </w:r>
          </w:p>
          <w:p w:rsidR="00D06083" w:rsidRDefault="00D06083" w:rsidP="007B62E0">
            <w:pPr>
              <w:autoSpaceDE w:val="0"/>
              <w:autoSpaceDN w:val="0"/>
              <w:adjustRightInd w:val="0"/>
              <w:snapToGrid w:val="0"/>
              <w:spacing w:beforeLines="50" w:before="156" w:afterLines="50" w:after="156" w:line="588" w:lineRule="exact"/>
              <w:jc w:val="center"/>
              <w:rPr>
                <w:rFonts w:ascii="方正大标宋简体" w:eastAsia="方正大标宋简体" w:hAnsi="方正大标宋简体" w:cs="方正大标宋简体"/>
                <w:bCs/>
                <w:kern w:val="0"/>
                <w:sz w:val="30"/>
                <w:szCs w:val="30"/>
              </w:rPr>
            </w:pPr>
            <w:r w:rsidRPr="001D7543">
              <w:rPr>
                <w:rFonts w:ascii="Times New Roman" w:eastAsia="仿宋_GB2312" w:hAnsi="Times New Roman" w:cs="Times New Roman" w:hint="eastAsia"/>
                <w:bCs/>
                <w:kern w:val="0"/>
                <w:sz w:val="24"/>
              </w:rPr>
              <w:t>（可添加）</w:t>
            </w:r>
          </w:p>
        </w:tc>
        <w:tc>
          <w:tcPr>
            <w:tcW w:w="6180" w:type="dxa"/>
            <w:gridSpan w:val="7"/>
          </w:tcPr>
          <w:p w:rsidR="007B62E0" w:rsidRPr="007B62E0" w:rsidRDefault="007B62E0" w:rsidP="001D7543">
            <w:pPr>
              <w:autoSpaceDE w:val="0"/>
              <w:autoSpaceDN w:val="0"/>
              <w:adjustRightInd w:val="0"/>
              <w:snapToGrid w:val="0"/>
              <w:spacing w:afterLines="50" w:after="156"/>
              <w:rPr>
                <w:rFonts w:ascii="Times New Roman" w:eastAsia="仿宋_GB2312" w:hAnsi="Times New Roman" w:cs="Times New Roman"/>
                <w:bCs/>
                <w:kern w:val="0"/>
                <w:sz w:val="28"/>
                <w:szCs w:val="28"/>
              </w:rPr>
            </w:pPr>
            <w:r w:rsidRPr="007B62E0">
              <w:rPr>
                <w:rFonts w:ascii="Times New Roman" w:eastAsia="仿宋_GB2312" w:hAnsi="Times New Roman" w:cs="Times New Roman" w:hint="eastAsia"/>
                <w:bCs/>
                <w:kern w:val="0"/>
                <w:sz w:val="28"/>
                <w:szCs w:val="28"/>
              </w:rPr>
              <w:t>1</w:t>
            </w:r>
            <w:r w:rsidRPr="007B62E0">
              <w:rPr>
                <w:rFonts w:ascii="Times New Roman" w:eastAsia="仿宋_GB2312" w:hAnsi="Times New Roman" w:cs="Times New Roman"/>
                <w:bCs/>
                <w:kern w:val="0"/>
                <w:sz w:val="28"/>
                <w:szCs w:val="28"/>
              </w:rPr>
              <w:t>.</w:t>
            </w:r>
          </w:p>
        </w:tc>
      </w:tr>
      <w:tr w:rsidR="007B62E0" w:rsidTr="003C1C0B">
        <w:trPr>
          <w:trHeight w:val="1701"/>
        </w:trPr>
        <w:tc>
          <w:tcPr>
            <w:tcW w:w="2116" w:type="dxa"/>
            <w:gridSpan w:val="2"/>
            <w:vMerge/>
          </w:tcPr>
          <w:p w:rsidR="007B62E0" w:rsidRDefault="007B62E0" w:rsidP="007B62E0">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c>
          <w:tcPr>
            <w:tcW w:w="6180" w:type="dxa"/>
            <w:gridSpan w:val="7"/>
          </w:tcPr>
          <w:p w:rsidR="007B62E0" w:rsidRPr="007B62E0" w:rsidRDefault="007B62E0" w:rsidP="001D7543">
            <w:pPr>
              <w:autoSpaceDE w:val="0"/>
              <w:autoSpaceDN w:val="0"/>
              <w:adjustRightInd w:val="0"/>
              <w:snapToGrid w:val="0"/>
              <w:spacing w:afterLines="50" w:after="156"/>
              <w:jc w:val="lef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2</w:t>
            </w:r>
            <w:r>
              <w:rPr>
                <w:rFonts w:ascii="Times New Roman" w:eastAsia="仿宋_GB2312" w:hAnsi="Times New Roman" w:cs="Times New Roman"/>
                <w:bCs/>
                <w:kern w:val="0"/>
                <w:sz w:val="28"/>
                <w:szCs w:val="28"/>
              </w:rPr>
              <w:t>.</w:t>
            </w:r>
          </w:p>
        </w:tc>
      </w:tr>
      <w:tr w:rsidR="007B62E0" w:rsidTr="003C1C0B">
        <w:trPr>
          <w:trHeight w:val="476"/>
        </w:trPr>
        <w:tc>
          <w:tcPr>
            <w:tcW w:w="2116" w:type="dxa"/>
            <w:gridSpan w:val="2"/>
            <w:vMerge/>
          </w:tcPr>
          <w:p w:rsidR="007B62E0" w:rsidRDefault="007B62E0" w:rsidP="007B62E0">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c>
          <w:tcPr>
            <w:tcW w:w="6180" w:type="dxa"/>
            <w:gridSpan w:val="7"/>
          </w:tcPr>
          <w:p w:rsidR="007B62E0" w:rsidRPr="007B62E0" w:rsidRDefault="00D06083" w:rsidP="007B62E0">
            <w:pPr>
              <w:autoSpaceDE w:val="0"/>
              <w:autoSpaceDN w:val="0"/>
              <w:adjustRightInd w:val="0"/>
              <w:snapToGrid w:val="0"/>
              <w:spacing w:beforeLines="50" w:before="156" w:afterLines="50" w:after="156" w:line="588" w:lineRule="exact"/>
              <w:jc w:val="lef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w:t>
            </w:r>
          </w:p>
        </w:tc>
      </w:tr>
      <w:tr w:rsidR="00D06083" w:rsidTr="003C1C0B">
        <w:trPr>
          <w:trHeight w:val="493"/>
        </w:trPr>
        <w:tc>
          <w:tcPr>
            <w:tcW w:w="2116" w:type="dxa"/>
            <w:gridSpan w:val="2"/>
            <w:vMerge w:val="restart"/>
          </w:tcPr>
          <w:p w:rsidR="00D06083" w:rsidRDefault="00D06083" w:rsidP="00D06083">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拟展出的技术</w:t>
            </w:r>
            <w:r>
              <w:rPr>
                <w:rFonts w:ascii="Times New Roman" w:eastAsia="仿宋_GB2312" w:hAnsi="Times New Roman" w:cs="Times New Roman"/>
                <w:bCs/>
                <w:kern w:val="0"/>
                <w:sz w:val="28"/>
                <w:szCs w:val="28"/>
              </w:rPr>
              <w:t>/</w:t>
            </w:r>
            <w:r>
              <w:rPr>
                <w:rFonts w:ascii="Times New Roman" w:eastAsia="仿宋_GB2312" w:hAnsi="Times New Roman" w:cs="Times New Roman" w:hint="eastAsia"/>
                <w:bCs/>
                <w:kern w:val="0"/>
                <w:sz w:val="28"/>
                <w:szCs w:val="28"/>
              </w:rPr>
              <w:t>产品简介</w:t>
            </w:r>
          </w:p>
          <w:p w:rsidR="00D06083" w:rsidRPr="001D7543" w:rsidRDefault="00D06083" w:rsidP="008E1051">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4"/>
              </w:rPr>
            </w:pPr>
            <w:r w:rsidRPr="001D7543">
              <w:rPr>
                <w:rFonts w:ascii="Times New Roman" w:eastAsia="仿宋_GB2312" w:hAnsi="Times New Roman" w:cs="Times New Roman" w:hint="eastAsia"/>
                <w:bCs/>
                <w:kern w:val="0"/>
                <w:sz w:val="24"/>
              </w:rPr>
              <w:t>（</w:t>
            </w:r>
            <w:r w:rsidR="008E1051" w:rsidRPr="001D7543">
              <w:rPr>
                <w:rFonts w:ascii="Times New Roman" w:eastAsia="仿宋_GB2312" w:hAnsi="Times New Roman" w:cs="Times New Roman" w:hint="eastAsia"/>
                <w:bCs/>
                <w:kern w:val="0"/>
                <w:sz w:val="24"/>
              </w:rPr>
              <w:t>每项介绍</w:t>
            </w:r>
            <w:r w:rsidR="008E1051" w:rsidRPr="001D7543">
              <w:rPr>
                <w:rFonts w:ascii="Times New Roman" w:eastAsia="仿宋_GB2312" w:hAnsi="Times New Roman" w:cs="Times New Roman" w:hint="eastAsia"/>
                <w:bCs/>
                <w:kern w:val="0"/>
                <w:sz w:val="24"/>
              </w:rPr>
              <w:t>3</w:t>
            </w:r>
            <w:r w:rsidRPr="001D7543">
              <w:rPr>
                <w:rFonts w:ascii="Times New Roman" w:eastAsia="仿宋_GB2312" w:hAnsi="Times New Roman" w:cs="Times New Roman"/>
                <w:bCs/>
                <w:kern w:val="0"/>
                <w:sz w:val="24"/>
              </w:rPr>
              <w:t>00</w:t>
            </w:r>
            <w:r w:rsidRPr="001D7543">
              <w:rPr>
                <w:rFonts w:ascii="Times New Roman" w:eastAsia="仿宋_GB2312" w:hAnsi="Times New Roman" w:cs="Times New Roman" w:hint="eastAsia"/>
                <w:bCs/>
                <w:kern w:val="0"/>
                <w:sz w:val="24"/>
              </w:rPr>
              <w:t>字以内）</w:t>
            </w:r>
          </w:p>
          <w:p w:rsidR="00D06083" w:rsidRDefault="00D06083" w:rsidP="00D06083">
            <w:pPr>
              <w:autoSpaceDE w:val="0"/>
              <w:autoSpaceDN w:val="0"/>
              <w:adjustRightInd w:val="0"/>
              <w:snapToGrid w:val="0"/>
              <w:spacing w:beforeLines="50" w:before="156" w:afterLines="50" w:after="156" w:line="588" w:lineRule="exact"/>
              <w:jc w:val="center"/>
              <w:rPr>
                <w:rFonts w:ascii="方正大标宋简体" w:eastAsia="方正大标宋简体" w:hAnsi="方正大标宋简体" w:cs="方正大标宋简体"/>
                <w:bCs/>
                <w:kern w:val="0"/>
                <w:sz w:val="30"/>
                <w:szCs w:val="30"/>
              </w:rPr>
            </w:pPr>
            <w:r w:rsidRPr="001D7543">
              <w:rPr>
                <w:rFonts w:ascii="Times New Roman" w:eastAsia="仿宋_GB2312" w:hAnsi="Times New Roman" w:cs="Times New Roman" w:hint="eastAsia"/>
                <w:bCs/>
                <w:kern w:val="0"/>
                <w:sz w:val="24"/>
              </w:rPr>
              <w:t>（可添加）</w:t>
            </w:r>
          </w:p>
        </w:tc>
        <w:tc>
          <w:tcPr>
            <w:tcW w:w="6180" w:type="dxa"/>
            <w:gridSpan w:val="7"/>
            <w:vAlign w:val="center"/>
          </w:tcPr>
          <w:p w:rsidR="00D06083" w:rsidRPr="00D06083" w:rsidRDefault="00D06083" w:rsidP="00D06083">
            <w:pPr>
              <w:autoSpaceDE w:val="0"/>
              <w:autoSpaceDN w:val="0"/>
              <w:adjustRightInd w:val="0"/>
              <w:snapToGrid w:val="0"/>
              <w:jc w:val="center"/>
              <w:rPr>
                <w:rFonts w:ascii="方正大标宋简体" w:eastAsia="方正大标宋简体" w:hAnsi="方正大标宋简体" w:cs="方正大标宋简体"/>
                <w:bCs/>
                <w:kern w:val="0"/>
                <w:sz w:val="30"/>
                <w:szCs w:val="30"/>
              </w:rPr>
            </w:pPr>
            <w:r w:rsidRPr="00D06083">
              <w:rPr>
                <w:rFonts w:ascii="Times New Roman" w:eastAsia="仿宋_GB2312" w:hAnsi="Times New Roman" w:cs="Times New Roman" w:hint="eastAsia"/>
                <w:bCs/>
                <w:kern w:val="0"/>
                <w:sz w:val="28"/>
                <w:szCs w:val="28"/>
              </w:rPr>
              <w:t>产品</w:t>
            </w:r>
            <w:r>
              <w:rPr>
                <w:rFonts w:ascii="Times New Roman" w:eastAsia="仿宋_GB2312" w:hAnsi="Times New Roman" w:cs="Times New Roman" w:hint="eastAsia"/>
                <w:bCs/>
                <w:kern w:val="0"/>
                <w:sz w:val="28"/>
                <w:szCs w:val="28"/>
              </w:rPr>
              <w:t>一</w:t>
            </w:r>
          </w:p>
        </w:tc>
      </w:tr>
      <w:tr w:rsidR="00D06083" w:rsidTr="003C1C0B">
        <w:trPr>
          <w:trHeight w:val="1701"/>
        </w:trPr>
        <w:tc>
          <w:tcPr>
            <w:tcW w:w="2116" w:type="dxa"/>
            <w:gridSpan w:val="2"/>
            <w:vMerge/>
          </w:tcPr>
          <w:p w:rsidR="00D06083" w:rsidRDefault="00D06083" w:rsidP="007B62E0">
            <w:pPr>
              <w:autoSpaceDE w:val="0"/>
              <w:autoSpaceDN w:val="0"/>
              <w:adjustRightInd w:val="0"/>
              <w:snapToGrid w:val="0"/>
              <w:spacing w:beforeLines="50" w:before="156" w:afterLines="50" w:after="156" w:line="588" w:lineRule="exact"/>
              <w:jc w:val="center"/>
              <w:rPr>
                <w:rFonts w:ascii="方正大标宋简体" w:eastAsia="方正大标宋简体" w:hAnsi="方正大标宋简体" w:cs="方正大标宋简体"/>
                <w:bCs/>
                <w:kern w:val="0"/>
                <w:sz w:val="30"/>
                <w:szCs w:val="30"/>
              </w:rPr>
            </w:pPr>
          </w:p>
        </w:tc>
        <w:tc>
          <w:tcPr>
            <w:tcW w:w="1416" w:type="dxa"/>
            <w:gridSpan w:val="3"/>
            <w:vAlign w:val="center"/>
          </w:tcPr>
          <w:p w:rsidR="00D06083" w:rsidRPr="00D06083" w:rsidRDefault="00D06083" w:rsidP="001D7543">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sidRPr="00D06083">
              <w:rPr>
                <w:rFonts w:ascii="Times New Roman" w:eastAsia="仿宋_GB2312" w:hAnsi="Times New Roman" w:cs="Times New Roman" w:hint="eastAsia"/>
                <w:bCs/>
                <w:kern w:val="0"/>
                <w:sz w:val="28"/>
                <w:szCs w:val="28"/>
              </w:rPr>
              <w:t>技术优势</w:t>
            </w:r>
          </w:p>
        </w:tc>
        <w:tc>
          <w:tcPr>
            <w:tcW w:w="4764" w:type="dxa"/>
            <w:gridSpan w:val="4"/>
          </w:tcPr>
          <w:p w:rsidR="00D06083" w:rsidRPr="00D06083" w:rsidRDefault="00D06083" w:rsidP="007B62E0">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r>
      <w:tr w:rsidR="00D06083" w:rsidTr="003C1C0B">
        <w:trPr>
          <w:trHeight w:val="1701"/>
        </w:trPr>
        <w:tc>
          <w:tcPr>
            <w:tcW w:w="2116" w:type="dxa"/>
            <w:gridSpan w:val="2"/>
            <w:vMerge/>
          </w:tcPr>
          <w:p w:rsidR="00D06083" w:rsidRDefault="00D06083" w:rsidP="007B62E0">
            <w:pPr>
              <w:autoSpaceDE w:val="0"/>
              <w:autoSpaceDN w:val="0"/>
              <w:adjustRightInd w:val="0"/>
              <w:snapToGrid w:val="0"/>
              <w:spacing w:beforeLines="50" w:before="156" w:afterLines="50" w:after="156" w:line="588" w:lineRule="exact"/>
              <w:jc w:val="center"/>
              <w:rPr>
                <w:rFonts w:ascii="方正大标宋简体" w:eastAsia="方正大标宋简体" w:hAnsi="方正大标宋简体" w:cs="方正大标宋简体"/>
                <w:bCs/>
                <w:kern w:val="0"/>
                <w:sz w:val="30"/>
                <w:szCs w:val="30"/>
              </w:rPr>
            </w:pPr>
          </w:p>
        </w:tc>
        <w:tc>
          <w:tcPr>
            <w:tcW w:w="1416" w:type="dxa"/>
            <w:gridSpan w:val="3"/>
            <w:vAlign w:val="center"/>
          </w:tcPr>
          <w:p w:rsidR="00D06083" w:rsidRPr="00D06083" w:rsidRDefault="00D06083" w:rsidP="001D7543">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经济</w:t>
            </w:r>
            <w:r w:rsidRPr="00D06083">
              <w:rPr>
                <w:rFonts w:ascii="Times New Roman" w:eastAsia="仿宋_GB2312" w:hAnsi="Times New Roman" w:cs="Times New Roman" w:hint="eastAsia"/>
                <w:bCs/>
                <w:kern w:val="0"/>
                <w:sz w:val="28"/>
                <w:szCs w:val="28"/>
              </w:rPr>
              <w:t>性</w:t>
            </w:r>
          </w:p>
        </w:tc>
        <w:tc>
          <w:tcPr>
            <w:tcW w:w="4764" w:type="dxa"/>
            <w:gridSpan w:val="4"/>
          </w:tcPr>
          <w:p w:rsidR="00D06083" w:rsidRPr="00D06083" w:rsidRDefault="00D06083" w:rsidP="007B62E0">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r>
      <w:tr w:rsidR="00D06083" w:rsidTr="003C1C0B">
        <w:trPr>
          <w:trHeight w:val="568"/>
        </w:trPr>
        <w:tc>
          <w:tcPr>
            <w:tcW w:w="2116" w:type="dxa"/>
            <w:gridSpan w:val="2"/>
            <w:vMerge/>
          </w:tcPr>
          <w:p w:rsidR="00D06083" w:rsidRDefault="00D06083" w:rsidP="007B62E0">
            <w:pPr>
              <w:autoSpaceDE w:val="0"/>
              <w:autoSpaceDN w:val="0"/>
              <w:adjustRightInd w:val="0"/>
              <w:snapToGrid w:val="0"/>
              <w:spacing w:beforeLines="50" w:before="156" w:afterLines="50" w:after="156" w:line="588" w:lineRule="exact"/>
              <w:jc w:val="center"/>
              <w:rPr>
                <w:rFonts w:ascii="方正大标宋简体" w:eastAsia="方正大标宋简体" w:hAnsi="方正大标宋简体" w:cs="方正大标宋简体"/>
                <w:bCs/>
                <w:kern w:val="0"/>
                <w:sz w:val="30"/>
                <w:szCs w:val="30"/>
              </w:rPr>
            </w:pPr>
          </w:p>
        </w:tc>
        <w:tc>
          <w:tcPr>
            <w:tcW w:w="6180" w:type="dxa"/>
            <w:gridSpan w:val="7"/>
            <w:vAlign w:val="center"/>
          </w:tcPr>
          <w:p w:rsidR="00D06083" w:rsidRPr="00D06083" w:rsidRDefault="00D06083" w:rsidP="00D06083">
            <w:pPr>
              <w:autoSpaceDE w:val="0"/>
              <w:autoSpaceDN w:val="0"/>
              <w:adjustRightInd w:val="0"/>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产品二</w:t>
            </w:r>
          </w:p>
        </w:tc>
      </w:tr>
      <w:tr w:rsidR="00D06083" w:rsidTr="003C1C0B">
        <w:trPr>
          <w:trHeight w:val="1701"/>
        </w:trPr>
        <w:tc>
          <w:tcPr>
            <w:tcW w:w="2116" w:type="dxa"/>
            <w:gridSpan w:val="2"/>
            <w:vMerge/>
          </w:tcPr>
          <w:p w:rsidR="00D06083" w:rsidRDefault="00D06083" w:rsidP="00D06083">
            <w:pPr>
              <w:autoSpaceDE w:val="0"/>
              <w:autoSpaceDN w:val="0"/>
              <w:adjustRightInd w:val="0"/>
              <w:snapToGrid w:val="0"/>
              <w:spacing w:beforeLines="50" w:before="156" w:afterLines="50" w:after="156" w:line="588" w:lineRule="exact"/>
              <w:jc w:val="center"/>
              <w:rPr>
                <w:rFonts w:ascii="方正大标宋简体" w:eastAsia="方正大标宋简体" w:hAnsi="方正大标宋简体" w:cs="方正大标宋简体"/>
                <w:bCs/>
                <w:kern w:val="0"/>
                <w:sz w:val="30"/>
                <w:szCs w:val="30"/>
              </w:rPr>
            </w:pPr>
          </w:p>
        </w:tc>
        <w:tc>
          <w:tcPr>
            <w:tcW w:w="1416" w:type="dxa"/>
            <w:gridSpan w:val="3"/>
            <w:vAlign w:val="center"/>
          </w:tcPr>
          <w:p w:rsidR="00D06083" w:rsidRPr="00D06083" w:rsidRDefault="00D06083" w:rsidP="001D7543">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sidRPr="00D06083">
              <w:rPr>
                <w:rFonts w:ascii="Times New Roman" w:eastAsia="仿宋_GB2312" w:hAnsi="Times New Roman" w:cs="Times New Roman" w:hint="eastAsia"/>
                <w:bCs/>
                <w:kern w:val="0"/>
                <w:sz w:val="28"/>
                <w:szCs w:val="28"/>
              </w:rPr>
              <w:t>技术优势</w:t>
            </w:r>
          </w:p>
        </w:tc>
        <w:tc>
          <w:tcPr>
            <w:tcW w:w="4764" w:type="dxa"/>
            <w:gridSpan w:val="4"/>
          </w:tcPr>
          <w:p w:rsidR="00D06083" w:rsidRPr="00D06083" w:rsidRDefault="00D06083" w:rsidP="00D06083">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r>
      <w:tr w:rsidR="00D06083" w:rsidTr="003C1C0B">
        <w:trPr>
          <w:trHeight w:val="1701"/>
        </w:trPr>
        <w:tc>
          <w:tcPr>
            <w:tcW w:w="2116" w:type="dxa"/>
            <w:gridSpan w:val="2"/>
            <w:vMerge/>
          </w:tcPr>
          <w:p w:rsidR="00D06083" w:rsidRDefault="00D06083" w:rsidP="00D06083">
            <w:pPr>
              <w:autoSpaceDE w:val="0"/>
              <w:autoSpaceDN w:val="0"/>
              <w:adjustRightInd w:val="0"/>
              <w:snapToGrid w:val="0"/>
              <w:spacing w:beforeLines="50" w:before="156" w:afterLines="50" w:after="156" w:line="588" w:lineRule="exact"/>
              <w:jc w:val="center"/>
              <w:rPr>
                <w:rFonts w:ascii="方正大标宋简体" w:eastAsia="方正大标宋简体" w:hAnsi="方正大标宋简体" w:cs="方正大标宋简体"/>
                <w:bCs/>
                <w:kern w:val="0"/>
                <w:sz w:val="30"/>
                <w:szCs w:val="30"/>
              </w:rPr>
            </w:pPr>
          </w:p>
        </w:tc>
        <w:tc>
          <w:tcPr>
            <w:tcW w:w="1416" w:type="dxa"/>
            <w:gridSpan w:val="3"/>
            <w:vAlign w:val="center"/>
          </w:tcPr>
          <w:p w:rsidR="00D06083" w:rsidRPr="00D06083" w:rsidRDefault="00D06083" w:rsidP="001D7543">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经济</w:t>
            </w:r>
            <w:r w:rsidRPr="00D06083">
              <w:rPr>
                <w:rFonts w:ascii="Times New Roman" w:eastAsia="仿宋_GB2312" w:hAnsi="Times New Roman" w:cs="Times New Roman" w:hint="eastAsia"/>
                <w:bCs/>
                <w:kern w:val="0"/>
                <w:sz w:val="28"/>
                <w:szCs w:val="28"/>
              </w:rPr>
              <w:t>性</w:t>
            </w:r>
          </w:p>
        </w:tc>
        <w:tc>
          <w:tcPr>
            <w:tcW w:w="4764" w:type="dxa"/>
            <w:gridSpan w:val="4"/>
          </w:tcPr>
          <w:p w:rsidR="00D06083" w:rsidRPr="00D06083" w:rsidRDefault="00D06083" w:rsidP="00D06083">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r>
    </w:tbl>
    <w:p w:rsidR="008A40C3" w:rsidRDefault="002E4731" w:rsidP="002E4731">
      <w:pPr>
        <w:autoSpaceDE w:val="0"/>
        <w:autoSpaceDN w:val="0"/>
        <w:adjustRightInd w:val="0"/>
        <w:snapToGrid w:val="0"/>
        <w:spacing w:beforeLines="50" w:before="156" w:afterLines="50" w:after="156" w:line="588" w:lineRule="exact"/>
        <w:jc w:val="left"/>
        <w:rPr>
          <w:rFonts w:ascii="Times New Roman" w:eastAsia="仿宋_GB2312" w:hAnsi="Times New Roman" w:cs="Times New Roman"/>
          <w:bCs/>
          <w:kern w:val="0"/>
          <w:sz w:val="28"/>
          <w:szCs w:val="28"/>
        </w:rPr>
      </w:pPr>
      <w:r w:rsidRPr="002E4731">
        <w:rPr>
          <w:rFonts w:ascii="Times New Roman" w:eastAsia="仿宋_GB2312" w:hAnsi="Times New Roman" w:cs="Times New Roman" w:hint="eastAsia"/>
          <w:bCs/>
          <w:kern w:val="0"/>
          <w:sz w:val="28"/>
          <w:szCs w:val="28"/>
        </w:rPr>
        <w:t>注：更多详细资料，请附后</w:t>
      </w:r>
      <w:r w:rsidR="008A40C3">
        <w:rPr>
          <w:rFonts w:ascii="Times New Roman" w:eastAsia="仿宋_GB2312" w:hAnsi="Times New Roman" w:cs="Times New Roman"/>
          <w:bCs/>
          <w:kern w:val="0"/>
          <w:sz w:val="28"/>
          <w:szCs w:val="28"/>
        </w:rPr>
        <w:br w:type="page"/>
      </w:r>
    </w:p>
    <w:p w:rsidR="007B62E0" w:rsidRPr="008A40C3" w:rsidRDefault="008A40C3" w:rsidP="002E4731">
      <w:pPr>
        <w:autoSpaceDE w:val="0"/>
        <w:autoSpaceDN w:val="0"/>
        <w:adjustRightInd w:val="0"/>
        <w:snapToGrid w:val="0"/>
        <w:spacing w:beforeLines="50" w:before="156" w:afterLines="50" w:after="156" w:line="588" w:lineRule="exact"/>
        <w:jc w:val="left"/>
        <w:rPr>
          <w:rFonts w:ascii="Arial" w:eastAsia="黑体" w:hAnsi="Arial" w:cs="Arial"/>
          <w:b/>
          <w:kern w:val="0"/>
          <w:sz w:val="30"/>
          <w:szCs w:val="30"/>
        </w:rPr>
      </w:pPr>
      <w:r w:rsidRPr="008A40C3">
        <w:rPr>
          <w:rFonts w:ascii="Arial" w:eastAsia="黑体" w:hAnsi="Arial" w:cs="Arial"/>
          <w:b/>
          <w:kern w:val="0"/>
          <w:sz w:val="30"/>
          <w:szCs w:val="30"/>
        </w:rPr>
        <w:lastRenderedPageBreak/>
        <w:t>Application Procedure</w:t>
      </w:r>
    </w:p>
    <w:p w:rsidR="008A40C3" w:rsidRPr="00CA7497" w:rsidRDefault="008A40C3" w:rsidP="008A40C3">
      <w:pPr>
        <w:spacing w:before="100" w:beforeAutospacing="1" w:after="100" w:afterAutospacing="1"/>
        <w:rPr>
          <w:rFonts w:ascii="Arial" w:eastAsia="宋体" w:hAnsi="Arial" w:cs="Arial"/>
          <w:color w:val="000000"/>
          <w:kern w:val="0"/>
          <w:sz w:val="24"/>
        </w:rPr>
      </w:pPr>
      <w:bookmarkStart w:id="0" w:name="_GoBack"/>
      <w:r w:rsidRPr="00CA7497">
        <w:rPr>
          <w:rFonts w:ascii="Arial" w:hAnsi="Arial" w:cs="Arial"/>
          <w:color w:val="000000"/>
          <w:sz w:val="24"/>
        </w:rPr>
        <w:t>Step 1: Exhibitors fill and send Annex Booth Application Form to National Energy Conservation Center (</w:t>
      </w:r>
      <w:r w:rsidR="00DE5EA3" w:rsidRPr="00CA7497">
        <w:rPr>
          <w:rFonts w:ascii="Arial" w:hAnsi="Arial" w:cs="Arial"/>
          <w:color w:val="000000"/>
          <w:sz w:val="24"/>
        </w:rPr>
        <w:t> </w:t>
      </w:r>
      <w:r w:rsidR="00DE5EA3" w:rsidRPr="00CA7497">
        <w:rPr>
          <w:rFonts w:ascii="Arial" w:hAnsi="Arial" w:cs="Arial"/>
          <w:color w:val="000000"/>
          <w:sz w:val="24"/>
        </w:rPr>
        <w:t>Due to the COVID-19 pandemic, this sector’s register deadline has been temporary extended to May 15th which may be adjusted</w:t>
      </w:r>
      <w:r w:rsidR="00DE5EA3" w:rsidRPr="00CA7497">
        <w:rPr>
          <w:rFonts w:ascii="Arial" w:hAnsi="Arial" w:cs="Arial"/>
          <w:color w:val="000000"/>
          <w:sz w:val="24"/>
        </w:rPr>
        <w:t xml:space="preserve"> according to the CIIE’s notice</w:t>
      </w:r>
      <w:r w:rsidR="00DE5EA3" w:rsidRPr="00CA7497">
        <w:rPr>
          <w:rFonts w:ascii="Arial" w:hAnsi="Arial" w:cs="Arial"/>
          <w:color w:val="000000"/>
          <w:sz w:val="24"/>
        </w:rPr>
        <w:t> </w:t>
      </w:r>
      <w:r w:rsidRPr="00CA7497">
        <w:rPr>
          <w:rFonts w:ascii="Arial" w:hAnsi="Arial" w:cs="Arial"/>
          <w:color w:val="000000"/>
          <w:sz w:val="24"/>
        </w:rPr>
        <w:t>) via email: </w:t>
      </w:r>
      <w:hyperlink r:id="rId10" w:history="1">
        <w:r w:rsidRPr="00CA7497">
          <w:rPr>
            <w:rStyle w:val="a8"/>
            <w:rFonts w:ascii="Arial" w:hAnsi="Arial" w:cs="Arial"/>
            <w:sz w:val="24"/>
          </w:rPr>
          <w:t>jbh@chinanecc.cn</w:t>
        </w:r>
      </w:hyperlink>
    </w:p>
    <w:p w:rsidR="008A40C3" w:rsidRPr="00CA7497" w:rsidRDefault="008A40C3" w:rsidP="008A40C3">
      <w:pPr>
        <w:spacing w:before="100" w:beforeAutospacing="1" w:after="100" w:afterAutospacing="1"/>
        <w:rPr>
          <w:rFonts w:ascii="Arial" w:hAnsi="Arial" w:cs="Arial"/>
          <w:color w:val="000000"/>
          <w:sz w:val="24"/>
        </w:rPr>
      </w:pPr>
      <w:r w:rsidRPr="00CA7497">
        <w:rPr>
          <w:rFonts w:ascii="Arial" w:hAnsi="Arial" w:cs="Arial"/>
          <w:color w:val="000000"/>
          <w:sz w:val="24"/>
        </w:rPr>
        <w:t>Step 2: NECC and CIIE Bureau carry out joint application assessment at first, and send confirmation notice to each qualified exhibitor approved through the assessment.</w:t>
      </w:r>
    </w:p>
    <w:p w:rsidR="008A40C3" w:rsidRPr="00CA7497" w:rsidRDefault="008A40C3" w:rsidP="008A40C3">
      <w:pPr>
        <w:spacing w:before="120" w:after="120"/>
        <w:rPr>
          <w:rFonts w:ascii="Arial" w:hAnsi="Arial" w:cs="Arial"/>
          <w:color w:val="000000"/>
          <w:sz w:val="24"/>
        </w:rPr>
      </w:pPr>
      <w:r w:rsidRPr="00CA7497">
        <w:rPr>
          <w:rFonts w:ascii="Arial" w:hAnsi="Arial" w:cs="Arial"/>
          <w:color w:val="000000"/>
          <w:sz w:val="24"/>
        </w:rPr>
        <w:t> Step 3: After receiving the confirmation notice, exhibitors enter into the CIIE official website for login and complete online registration and payment as requested.</w:t>
      </w:r>
    </w:p>
    <w:p w:rsidR="008A40C3" w:rsidRPr="00CA7497" w:rsidRDefault="008A40C3" w:rsidP="008A40C3">
      <w:pPr>
        <w:spacing w:before="120" w:after="120"/>
        <w:rPr>
          <w:rFonts w:ascii="Arial" w:hAnsi="Arial" w:cs="Arial"/>
          <w:color w:val="000000"/>
          <w:sz w:val="24"/>
        </w:rPr>
      </w:pPr>
      <w:r w:rsidRPr="00CA7497">
        <w:rPr>
          <w:rFonts w:ascii="Arial" w:hAnsi="Arial" w:cs="Arial"/>
          <w:color w:val="000000"/>
          <w:sz w:val="24"/>
        </w:rPr>
        <w:t>(link: https://www.ciie.org/ciie/f/book/register?locale=en)</w:t>
      </w:r>
    </w:p>
    <w:p w:rsidR="008A40C3" w:rsidRPr="00CA7497" w:rsidRDefault="008A40C3" w:rsidP="008A40C3">
      <w:pPr>
        <w:spacing w:before="120" w:after="120"/>
        <w:rPr>
          <w:rFonts w:ascii="Arial" w:hAnsi="Arial" w:cs="Arial"/>
          <w:color w:val="000000"/>
          <w:sz w:val="24"/>
        </w:rPr>
      </w:pPr>
      <w:r w:rsidRPr="00CA7497">
        <w:rPr>
          <w:rFonts w:ascii="Arial" w:hAnsi="Arial" w:cs="Arial"/>
          <w:b/>
          <w:bCs/>
          <w:color w:val="000000"/>
          <w:sz w:val="24"/>
        </w:rPr>
        <w:t>Note: When filling the “Exhibitors Information Registration” on the CIIE official website, exhibitors must check “Energy Conservation and Environmental Protection” in the Intelligent Industry and Information Technology of the “Exhibition Areas and Exhibits” column.</w:t>
      </w:r>
    </w:p>
    <w:p w:rsidR="008A40C3" w:rsidRPr="00CA7497" w:rsidRDefault="008A40C3" w:rsidP="008A40C3">
      <w:pPr>
        <w:spacing w:before="120" w:after="120"/>
        <w:rPr>
          <w:rFonts w:ascii="Arial" w:hAnsi="Arial" w:cs="Arial"/>
          <w:color w:val="000000"/>
          <w:sz w:val="24"/>
        </w:rPr>
      </w:pPr>
      <w:r w:rsidRPr="00CA7497">
        <w:rPr>
          <w:rFonts w:ascii="Arial" w:hAnsi="Arial" w:cs="Arial"/>
          <w:color w:val="000000"/>
          <w:sz w:val="24"/>
        </w:rPr>
        <w:t>Step 4: Exhibitors send documents including attendance list, itinerary, and detailed exhibits information in accordance with the confirmation notice in order to implement services such as brochures editing, business meetings and match-making activities arrangement.</w:t>
      </w:r>
    </w:p>
    <w:p w:rsidR="008A40C3" w:rsidRPr="00CA7497" w:rsidRDefault="008A40C3" w:rsidP="002E4731">
      <w:pPr>
        <w:autoSpaceDE w:val="0"/>
        <w:autoSpaceDN w:val="0"/>
        <w:adjustRightInd w:val="0"/>
        <w:snapToGrid w:val="0"/>
        <w:spacing w:beforeLines="50" w:before="156" w:afterLines="50" w:after="156" w:line="588" w:lineRule="exact"/>
        <w:jc w:val="left"/>
        <w:rPr>
          <w:rFonts w:ascii="Times New Roman" w:eastAsia="仿宋_GB2312" w:hAnsi="Times New Roman" w:cs="Times New Roman"/>
          <w:bCs/>
          <w:kern w:val="0"/>
          <w:sz w:val="24"/>
        </w:rPr>
        <w:sectPr w:rsidR="008A40C3" w:rsidRPr="00CA7497" w:rsidSect="00A96B34">
          <w:pgSz w:w="11906" w:h="16838"/>
          <w:pgMar w:top="1440" w:right="1800" w:bottom="1440" w:left="1800" w:header="851" w:footer="992" w:gutter="0"/>
          <w:cols w:space="425"/>
          <w:docGrid w:type="lines" w:linePitch="312"/>
        </w:sectPr>
      </w:pPr>
    </w:p>
    <w:bookmarkEnd w:id="0"/>
    <w:p w:rsidR="008A40C3" w:rsidRPr="0094716D" w:rsidRDefault="008A40C3" w:rsidP="008A40C3">
      <w:pPr>
        <w:autoSpaceDE w:val="0"/>
        <w:autoSpaceDN w:val="0"/>
        <w:adjustRightInd w:val="0"/>
        <w:snapToGrid w:val="0"/>
        <w:spacing w:beforeLines="50" w:before="156" w:afterLines="50" w:after="156" w:line="588" w:lineRule="exact"/>
        <w:rPr>
          <w:rFonts w:ascii="Times New Roman" w:eastAsia="黑体" w:hAnsi="Times New Roman" w:cs="Times New Roman"/>
          <w:bCs/>
          <w:kern w:val="0"/>
          <w:sz w:val="30"/>
          <w:szCs w:val="30"/>
        </w:rPr>
      </w:pPr>
      <w:r w:rsidRPr="0094716D">
        <w:rPr>
          <w:rFonts w:ascii="Times New Roman" w:eastAsia="黑体" w:hAnsi="Times New Roman" w:cs="Times New Roman"/>
          <w:bCs/>
          <w:kern w:val="0"/>
          <w:sz w:val="30"/>
          <w:szCs w:val="30"/>
        </w:rPr>
        <w:lastRenderedPageBreak/>
        <w:t xml:space="preserve">Annex </w:t>
      </w:r>
    </w:p>
    <w:p w:rsidR="008A40C3" w:rsidRPr="0094716D" w:rsidRDefault="008A40C3" w:rsidP="008A40C3">
      <w:pPr>
        <w:autoSpaceDE w:val="0"/>
        <w:autoSpaceDN w:val="0"/>
        <w:adjustRightInd w:val="0"/>
        <w:snapToGrid w:val="0"/>
        <w:spacing w:beforeLines="50" w:before="156" w:afterLines="50" w:after="156" w:line="588" w:lineRule="exact"/>
        <w:jc w:val="center"/>
        <w:rPr>
          <w:rFonts w:ascii="Times New Roman" w:eastAsia="方正小标宋简体" w:hAnsi="Times New Roman" w:cs="Times New Roman"/>
          <w:bCs/>
          <w:kern w:val="0"/>
          <w:sz w:val="36"/>
          <w:szCs w:val="36"/>
        </w:rPr>
      </w:pPr>
      <w:r>
        <w:rPr>
          <w:rFonts w:ascii="Times New Roman" w:eastAsia="方正小标宋简体" w:hAnsi="Times New Roman" w:cs="Times New Roman" w:hint="eastAsia"/>
          <w:bCs/>
          <w:kern w:val="0"/>
          <w:sz w:val="36"/>
          <w:szCs w:val="36"/>
        </w:rPr>
        <w:t>B</w:t>
      </w:r>
      <w:r>
        <w:rPr>
          <w:rFonts w:ascii="Times New Roman" w:eastAsia="方正小标宋简体" w:hAnsi="Times New Roman" w:cs="Times New Roman"/>
          <w:bCs/>
          <w:kern w:val="0"/>
          <w:sz w:val="36"/>
          <w:szCs w:val="36"/>
        </w:rPr>
        <w:t>ooth Application Form</w:t>
      </w:r>
    </w:p>
    <w:tbl>
      <w:tblPr>
        <w:tblStyle w:val="a6"/>
        <w:tblW w:w="0" w:type="auto"/>
        <w:tblLayout w:type="fixed"/>
        <w:tblLook w:val="04A0" w:firstRow="1" w:lastRow="0" w:firstColumn="1" w:lastColumn="0" w:noHBand="0" w:noVBand="1"/>
      </w:tblPr>
      <w:tblGrid>
        <w:gridCol w:w="1099"/>
        <w:gridCol w:w="1296"/>
        <w:gridCol w:w="878"/>
        <w:gridCol w:w="784"/>
        <w:gridCol w:w="156"/>
        <w:gridCol w:w="1003"/>
        <w:gridCol w:w="886"/>
        <w:gridCol w:w="981"/>
        <w:gridCol w:w="1213"/>
      </w:tblGrid>
      <w:tr w:rsidR="008A40C3" w:rsidRPr="0094716D" w:rsidTr="00F204DD">
        <w:tc>
          <w:tcPr>
            <w:tcW w:w="2395" w:type="dxa"/>
            <w:gridSpan w:val="2"/>
            <w:tcBorders>
              <w:top w:val="single" w:sz="4" w:space="0" w:color="auto"/>
              <w:left w:val="single" w:sz="4" w:space="0" w:color="auto"/>
              <w:bottom w:val="single" w:sz="4" w:space="0" w:color="auto"/>
              <w:right w:val="single" w:sz="4" w:space="0" w:color="auto"/>
            </w:tcBorders>
            <w:hideMark/>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N</w:t>
            </w:r>
            <w:r>
              <w:rPr>
                <w:rFonts w:ascii="Times New Roman" w:eastAsia="仿宋_GB2312" w:hAnsi="Times New Roman" w:cs="Times New Roman"/>
                <w:bCs/>
                <w:kern w:val="0"/>
                <w:sz w:val="28"/>
                <w:szCs w:val="28"/>
              </w:rPr>
              <w:t>ame of Enterprise</w:t>
            </w:r>
          </w:p>
        </w:tc>
        <w:tc>
          <w:tcPr>
            <w:tcW w:w="3707" w:type="dxa"/>
            <w:gridSpan w:val="5"/>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c>
          <w:tcPr>
            <w:tcW w:w="981" w:type="dxa"/>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N</w:t>
            </w:r>
            <w:r>
              <w:rPr>
                <w:rFonts w:ascii="Times New Roman" w:eastAsia="仿宋_GB2312" w:hAnsi="Times New Roman" w:cs="Times New Roman"/>
                <w:bCs/>
                <w:kern w:val="0"/>
                <w:sz w:val="28"/>
                <w:szCs w:val="28"/>
              </w:rPr>
              <w:t>ation</w:t>
            </w:r>
          </w:p>
        </w:tc>
        <w:tc>
          <w:tcPr>
            <w:tcW w:w="1213" w:type="dxa"/>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r>
      <w:tr w:rsidR="008A40C3" w:rsidRPr="0094716D" w:rsidTr="00F204DD">
        <w:tc>
          <w:tcPr>
            <w:tcW w:w="1099" w:type="dxa"/>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Contact</w:t>
            </w:r>
          </w:p>
        </w:tc>
        <w:tc>
          <w:tcPr>
            <w:tcW w:w="1296" w:type="dxa"/>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c>
          <w:tcPr>
            <w:tcW w:w="878" w:type="dxa"/>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T</w:t>
            </w:r>
            <w:r>
              <w:rPr>
                <w:rFonts w:ascii="Times New Roman" w:eastAsia="仿宋_GB2312" w:hAnsi="Times New Roman" w:cs="Times New Roman"/>
                <w:bCs/>
                <w:kern w:val="0"/>
                <w:sz w:val="28"/>
                <w:szCs w:val="28"/>
              </w:rPr>
              <w:t>el</w:t>
            </w:r>
          </w:p>
        </w:tc>
        <w:tc>
          <w:tcPr>
            <w:tcW w:w="1943" w:type="dxa"/>
            <w:gridSpan w:val="3"/>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c>
          <w:tcPr>
            <w:tcW w:w="886" w:type="dxa"/>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E</w:t>
            </w:r>
            <w:r>
              <w:rPr>
                <w:rFonts w:ascii="Times New Roman" w:eastAsia="仿宋_GB2312" w:hAnsi="Times New Roman" w:cs="Times New Roman"/>
                <w:bCs/>
                <w:kern w:val="0"/>
                <w:sz w:val="28"/>
                <w:szCs w:val="28"/>
              </w:rPr>
              <w:t>mail</w:t>
            </w:r>
          </w:p>
        </w:tc>
        <w:tc>
          <w:tcPr>
            <w:tcW w:w="2194" w:type="dxa"/>
            <w:gridSpan w:val="2"/>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r>
      <w:tr w:rsidR="008A40C3" w:rsidRPr="0094716D" w:rsidTr="00F204DD">
        <w:tc>
          <w:tcPr>
            <w:tcW w:w="2395" w:type="dxa"/>
            <w:gridSpan w:val="2"/>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 xml:space="preserve">Proposed booth area </w:t>
            </w:r>
          </w:p>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4"/>
              </w:rPr>
              <w:t>(n</w:t>
            </w:r>
            <w:r>
              <w:rPr>
                <w:rFonts w:ascii="Times New Roman" w:eastAsia="仿宋_GB2312" w:hAnsi="Times New Roman" w:cs="Times New Roman"/>
                <w:bCs/>
                <w:kern w:val="0"/>
                <w:sz w:val="24"/>
              </w:rPr>
              <w:t xml:space="preserve">o less than </w:t>
            </w:r>
            <w:r w:rsidRPr="0094716D">
              <w:rPr>
                <w:rFonts w:ascii="Times New Roman" w:eastAsia="仿宋_GB2312" w:hAnsi="Times New Roman" w:cs="Times New Roman"/>
                <w:bCs/>
                <w:kern w:val="0"/>
                <w:sz w:val="24"/>
              </w:rPr>
              <w:t>50</w:t>
            </w:r>
            <w:r w:rsidRPr="0094716D">
              <w:rPr>
                <w:rFonts w:ascii="Times New Roman" w:eastAsia="仿宋_GB2312" w:hAnsi="Times New Roman" w:cs="Times New Roman"/>
                <w:bCs/>
                <w:kern w:val="0"/>
                <w:sz w:val="22"/>
                <w:szCs w:val="22"/>
              </w:rPr>
              <w:t xml:space="preserve"> m</w:t>
            </w:r>
            <w:r w:rsidRPr="0094716D">
              <w:rPr>
                <w:rFonts w:ascii="Times New Roman" w:eastAsia="仿宋_GB2312" w:hAnsi="Times New Roman" w:cs="Times New Roman"/>
                <w:bCs/>
                <w:kern w:val="0"/>
                <w:sz w:val="24"/>
                <w:vertAlign w:val="superscript"/>
              </w:rPr>
              <w:t>2</w:t>
            </w:r>
            <w:r>
              <w:rPr>
                <w:rFonts w:ascii="Times New Roman" w:eastAsia="仿宋_GB2312" w:hAnsi="Times New Roman" w:cs="Times New Roman" w:hint="eastAsia"/>
                <w:bCs/>
                <w:kern w:val="0"/>
                <w:sz w:val="24"/>
                <w:vertAlign w:val="superscript"/>
              </w:rPr>
              <w:t xml:space="preserve"> </w:t>
            </w:r>
            <w:r>
              <w:rPr>
                <w:rFonts w:ascii="Times New Roman" w:eastAsia="仿宋_GB2312" w:hAnsi="Times New Roman" w:cs="Times New Roman" w:hint="eastAsia"/>
                <w:bCs/>
                <w:kern w:val="0"/>
                <w:sz w:val="24"/>
              </w:rPr>
              <w:t>a</w:t>
            </w:r>
            <w:r>
              <w:rPr>
                <w:rFonts w:ascii="Times New Roman" w:eastAsia="仿宋_GB2312" w:hAnsi="Times New Roman" w:cs="Times New Roman"/>
                <w:bCs/>
                <w:kern w:val="0"/>
                <w:sz w:val="24"/>
              </w:rPr>
              <w:t>nd a multiple of 3 in principle</w:t>
            </w:r>
            <w:r>
              <w:rPr>
                <w:rFonts w:ascii="Times New Roman" w:eastAsia="仿宋_GB2312" w:hAnsi="Times New Roman" w:cs="Times New Roman" w:hint="eastAsia"/>
                <w:bCs/>
                <w:kern w:val="0"/>
                <w:sz w:val="24"/>
              </w:rPr>
              <w:t>)</w:t>
            </w:r>
          </w:p>
        </w:tc>
        <w:tc>
          <w:tcPr>
            <w:tcW w:w="1662" w:type="dxa"/>
            <w:gridSpan w:val="2"/>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ind w:left="560" w:hangingChars="200" w:hanging="560"/>
              <w:rPr>
                <w:rFonts w:ascii="Times New Roman" w:eastAsia="仿宋_GB2312" w:hAnsi="Times New Roman" w:cs="Times New Roman"/>
                <w:bCs/>
                <w:kern w:val="0"/>
                <w:sz w:val="28"/>
                <w:szCs w:val="28"/>
              </w:rPr>
            </w:pPr>
            <w:r w:rsidRPr="0094716D">
              <w:rPr>
                <w:rFonts w:ascii="Times New Roman" w:eastAsia="仿宋_GB2312" w:hAnsi="Times New Roman" w:cs="Times New Roman"/>
                <w:bCs/>
                <w:kern w:val="0"/>
                <w:sz w:val="28"/>
                <w:szCs w:val="28"/>
              </w:rPr>
              <w:t xml:space="preserve">        /</w:t>
            </w:r>
            <w:r w:rsidRPr="0094716D">
              <w:rPr>
                <w:rFonts w:ascii="Times New Roman" w:eastAsia="仿宋_GB2312" w:hAnsi="Times New Roman" w:cs="Times New Roman"/>
                <w:bCs/>
                <w:kern w:val="0"/>
                <w:sz w:val="22"/>
                <w:szCs w:val="22"/>
              </w:rPr>
              <w:t>m</w:t>
            </w:r>
            <w:r w:rsidRPr="0094716D">
              <w:rPr>
                <w:rFonts w:ascii="Times New Roman" w:eastAsia="仿宋_GB2312" w:hAnsi="Times New Roman" w:cs="Times New Roman"/>
                <w:bCs/>
                <w:kern w:val="0"/>
                <w:sz w:val="24"/>
                <w:vertAlign w:val="superscript"/>
              </w:rPr>
              <w:t>2</w:t>
            </w:r>
          </w:p>
        </w:tc>
        <w:tc>
          <w:tcPr>
            <w:tcW w:w="1159" w:type="dxa"/>
            <w:gridSpan w:val="2"/>
            <w:tcBorders>
              <w:top w:val="single" w:sz="4" w:space="0" w:color="auto"/>
              <w:left w:val="single" w:sz="4" w:space="0" w:color="auto"/>
              <w:bottom w:val="single" w:sz="4" w:space="0" w:color="auto"/>
              <w:right w:val="single" w:sz="4" w:space="0" w:color="auto"/>
            </w:tcBorders>
          </w:tcPr>
          <w:p w:rsidR="008A40C3"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C</w:t>
            </w:r>
            <w:r>
              <w:rPr>
                <w:rFonts w:ascii="Times New Roman" w:eastAsia="仿宋_GB2312" w:hAnsi="Times New Roman" w:cs="Times New Roman"/>
                <w:bCs/>
                <w:kern w:val="0"/>
                <w:sz w:val="28"/>
                <w:szCs w:val="28"/>
              </w:rPr>
              <w:t>hinese partners</w:t>
            </w:r>
          </w:p>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c>
          <w:tcPr>
            <w:tcW w:w="3080" w:type="dxa"/>
            <w:gridSpan w:val="3"/>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sidRPr="0094716D">
              <w:rPr>
                <w:rFonts w:ascii="Times New Roman" w:eastAsia="仿宋_GB2312" w:hAnsi="Times New Roman" w:cs="Times New Roman"/>
                <w:bCs/>
                <w:kern w:val="0"/>
                <w:sz w:val="28"/>
                <w:szCs w:val="28"/>
              </w:rPr>
              <w:sym w:font="Wingdings 2" w:char="F0A3"/>
            </w:r>
            <w:r w:rsidRPr="0094716D">
              <w:rPr>
                <w:rFonts w:ascii="Times New Roman" w:eastAsia="仿宋_GB2312" w:hAnsi="Times New Roman" w:cs="Times New Roman"/>
                <w:bCs/>
                <w:kern w:val="0"/>
                <w:sz w:val="28"/>
                <w:szCs w:val="28"/>
              </w:rPr>
              <w:t xml:space="preserve"> </w:t>
            </w:r>
            <w:r>
              <w:rPr>
                <w:rFonts w:ascii="Times New Roman" w:eastAsia="仿宋_GB2312" w:hAnsi="Times New Roman" w:cs="Times New Roman" w:hint="eastAsia"/>
                <w:bCs/>
                <w:kern w:val="0"/>
                <w:sz w:val="28"/>
                <w:szCs w:val="28"/>
              </w:rPr>
              <w:t>Y</w:t>
            </w:r>
            <w:r>
              <w:rPr>
                <w:rFonts w:ascii="Times New Roman" w:eastAsia="仿宋_GB2312" w:hAnsi="Times New Roman" w:cs="Times New Roman"/>
                <w:bCs/>
                <w:kern w:val="0"/>
                <w:sz w:val="28"/>
                <w:szCs w:val="28"/>
              </w:rPr>
              <w:t>es</w:t>
            </w:r>
            <w:r w:rsidRPr="0094716D">
              <w:rPr>
                <w:rFonts w:ascii="Times New Roman" w:eastAsia="仿宋_GB2312" w:hAnsi="Times New Roman" w:cs="Times New Roman"/>
                <w:bCs/>
                <w:kern w:val="0"/>
                <w:sz w:val="28"/>
                <w:szCs w:val="28"/>
              </w:rPr>
              <w:t xml:space="preserve">  </w:t>
            </w:r>
            <w:r w:rsidRPr="0094716D">
              <w:rPr>
                <w:rFonts w:ascii="Times New Roman" w:eastAsia="仿宋_GB2312" w:hAnsi="Times New Roman" w:cs="Times New Roman"/>
                <w:bCs/>
                <w:kern w:val="0"/>
                <w:sz w:val="28"/>
                <w:szCs w:val="28"/>
              </w:rPr>
              <w:sym w:font="Wingdings 2" w:char="F0A3"/>
            </w:r>
            <w:r w:rsidRPr="0094716D">
              <w:rPr>
                <w:rFonts w:ascii="Times New Roman" w:eastAsia="仿宋_GB2312" w:hAnsi="Times New Roman" w:cs="Times New Roman"/>
                <w:bCs/>
                <w:kern w:val="0"/>
                <w:sz w:val="28"/>
                <w:szCs w:val="28"/>
              </w:rPr>
              <w:t xml:space="preserve"> </w:t>
            </w:r>
            <w:r>
              <w:rPr>
                <w:rFonts w:ascii="Times New Roman" w:eastAsia="仿宋_GB2312" w:hAnsi="Times New Roman" w:cs="Times New Roman" w:hint="eastAsia"/>
                <w:bCs/>
                <w:kern w:val="0"/>
                <w:sz w:val="28"/>
                <w:szCs w:val="28"/>
              </w:rPr>
              <w:t>N</w:t>
            </w:r>
            <w:r>
              <w:rPr>
                <w:rFonts w:ascii="Times New Roman" w:eastAsia="仿宋_GB2312" w:hAnsi="Times New Roman" w:cs="Times New Roman"/>
                <w:bCs/>
                <w:kern w:val="0"/>
                <w:sz w:val="28"/>
                <w:szCs w:val="28"/>
              </w:rPr>
              <w:t>o</w:t>
            </w:r>
          </w:p>
          <w:p w:rsidR="008A40C3" w:rsidRPr="0094716D" w:rsidRDefault="008A40C3" w:rsidP="00F204DD">
            <w:pPr>
              <w:autoSpaceDE w:val="0"/>
              <w:autoSpaceDN w:val="0"/>
              <w:adjustRightInd w:val="0"/>
              <w:snapToGrid w:val="0"/>
              <w:spacing w:beforeLines="50" w:before="156" w:afterLines="50" w:after="156" w:line="588" w:lineRule="exact"/>
              <w:jc w:val="left"/>
              <w:rPr>
                <w:rFonts w:ascii="Times New Roman" w:eastAsia="仿宋_GB2312" w:hAnsi="Times New Roman" w:cs="Times New Roman"/>
                <w:bCs/>
                <w:kern w:val="0"/>
                <w:sz w:val="24"/>
              </w:rPr>
            </w:pPr>
            <w:r>
              <w:rPr>
                <w:rFonts w:ascii="Times New Roman" w:eastAsia="仿宋_GB2312" w:hAnsi="Times New Roman" w:cs="Times New Roman"/>
                <w:bCs/>
                <w:kern w:val="0"/>
                <w:sz w:val="24"/>
              </w:rPr>
              <w:t xml:space="preserve">(Referring to the exhibitor’s </w:t>
            </w:r>
            <w:r w:rsidRPr="007E43DC">
              <w:rPr>
                <w:rFonts w:ascii="Times New Roman" w:eastAsia="仿宋_GB2312" w:hAnsi="Times New Roman" w:cs="Times New Roman"/>
                <w:bCs/>
                <w:kern w:val="0"/>
                <w:sz w:val="24"/>
              </w:rPr>
              <w:t>subsid</w:t>
            </w:r>
            <w:r>
              <w:rPr>
                <w:rFonts w:ascii="Times New Roman" w:eastAsia="仿宋_GB2312" w:hAnsi="Times New Roman" w:cs="Times New Roman"/>
                <w:bCs/>
                <w:kern w:val="0"/>
                <w:sz w:val="24"/>
              </w:rPr>
              <w:t>i</w:t>
            </w:r>
            <w:r w:rsidRPr="007E43DC">
              <w:rPr>
                <w:rFonts w:ascii="Times New Roman" w:eastAsia="仿宋_GB2312" w:hAnsi="Times New Roman" w:cs="Times New Roman"/>
                <w:bCs/>
                <w:kern w:val="0"/>
                <w:sz w:val="24"/>
              </w:rPr>
              <w:t>ary,</w:t>
            </w:r>
            <w:r>
              <w:rPr>
                <w:rFonts w:ascii="Times New Roman" w:eastAsia="仿宋_GB2312" w:hAnsi="Times New Roman" w:cs="Times New Roman"/>
                <w:bCs/>
                <w:kern w:val="0"/>
                <w:sz w:val="24"/>
              </w:rPr>
              <w:t xml:space="preserve"> representative office</w:t>
            </w:r>
            <w:r w:rsidRPr="007E43DC">
              <w:rPr>
                <w:rFonts w:ascii="Times New Roman" w:eastAsia="仿宋_GB2312" w:hAnsi="Times New Roman" w:cs="Times New Roman"/>
                <w:bCs/>
                <w:kern w:val="0"/>
                <w:sz w:val="24"/>
              </w:rPr>
              <w:t xml:space="preserve"> or joint-venture partner</w:t>
            </w:r>
            <w:r>
              <w:rPr>
                <w:rFonts w:ascii="Times New Roman" w:eastAsia="仿宋_GB2312" w:hAnsi="Times New Roman" w:cs="Times New Roman"/>
                <w:bCs/>
                <w:kern w:val="0"/>
                <w:sz w:val="24"/>
              </w:rPr>
              <w:t>s/projects in China</w:t>
            </w:r>
            <w:r>
              <w:rPr>
                <w:rFonts w:ascii="Times New Roman" w:eastAsia="仿宋_GB2312" w:hAnsi="Times New Roman" w:cs="Times New Roman" w:hint="eastAsia"/>
                <w:bCs/>
                <w:kern w:val="0"/>
                <w:sz w:val="24"/>
              </w:rPr>
              <w:t>)</w:t>
            </w:r>
          </w:p>
        </w:tc>
      </w:tr>
      <w:tr w:rsidR="008A40C3" w:rsidRPr="0094716D" w:rsidTr="00F204DD">
        <w:trPr>
          <w:trHeight w:val="5975"/>
        </w:trPr>
        <w:tc>
          <w:tcPr>
            <w:tcW w:w="2395" w:type="dxa"/>
            <w:gridSpan w:val="2"/>
            <w:tcBorders>
              <w:top w:val="single" w:sz="4" w:space="0" w:color="auto"/>
              <w:left w:val="single" w:sz="4" w:space="0" w:color="auto"/>
              <w:right w:val="single" w:sz="4" w:space="0" w:color="auto"/>
            </w:tcBorders>
            <w:vAlign w:val="center"/>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E</w:t>
            </w:r>
            <w:r>
              <w:rPr>
                <w:rFonts w:ascii="Times New Roman" w:eastAsia="仿宋_GB2312" w:hAnsi="Times New Roman" w:cs="Times New Roman"/>
                <w:bCs/>
                <w:kern w:val="0"/>
                <w:sz w:val="28"/>
                <w:szCs w:val="28"/>
              </w:rPr>
              <w:t>nterprise Introduction</w:t>
            </w:r>
          </w:p>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4"/>
              </w:rPr>
              <w:t>(m</w:t>
            </w:r>
            <w:r>
              <w:rPr>
                <w:rFonts w:ascii="Times New Roman" w:eastAsia="仿宋_GB2312" w:hAnsi="Times New Roman" w:cs="Times New Roman"/>
                <w:bCs/>
                <w:kern w:val="0"/>
                <w:sz w:val="24"/>
              </w:rPr>
              <w:t xml:space="preserve">aximum </w:t>
            </w:r>
            <w:r w:rsidRPr="0094716D">
              <w:rPr>
                <w:rFonts w:ascii="Times New Roman" w:eastAsia="仿宋_GB2312" w:hAnsi="Times New Roman" w:cs="Times New Roman"/>
                <w:bCs/>
                <w:kern w:val="0"/>
                <w:sz w:val="24"/>
              </w:rPr>
              <w:t>300</w:t>
            </w:r>
            <w:r>
              <w:rPr>
                <w:rFonts w:ascii="Times New Roman" w:eastAsia="仿宋_GB2312" w:hAnsi="Times New Roman" w:cs="Times New Roman"/>
                <w:bCs/>
                <w:kern w:val="0"/>
                <w:sz w:val="24"/>
              </w:rPr>
              <w:t xml:space="preserve"> words)</w:t>
            </w:r>
          </w:p>
        </w:tc>
        <w:tc>
          <w:tcPr>
            <w:tcW w:w="5901" w:type="dxa"/>
            <w:gridSpan w:val="7"/>
            <w:tcBorders>
              <w:top w:val="single" w:sz="4" w:space="0" w:color="auto"/>
              <w:left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p>
        </w:tc>
      </w:tr>
      <w:tr w:rsidR="008A40C3" w:rsidRPr="0094716D" w:rsidTr="00F204DD">
        <w:trPr>
          <w:trHeight w:val="1701"/>
        </w:trPr>
        <w:tc>
          <w:tcPr>
            <w:tcW w:w="2395" w:type="dxa"/>
            <w:gridSpan w:val="2"/>
            <w:vMerge w:val="restart"/>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lastRenderedPageBreak/>
              <w:t>Name of proposed technology/product</w:t>
            </w:r>
          </w:p>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方正大标宋简体" w:hAnsi="Times New Roman" w:cs="Times New Roman"/>
                <w:bCs/>
                <w:kern w:val="0"/>
                <w:sz w:val="30"/>
                <w:szCs w:val="30"/>
              </w:rPr>
            </w:pPr>
            <w:r>
              <w:rPr>
                <w:rFonts w:ascii="Times New Roman" w:eastAsia="仿宋_GB2312" w:hAnsi="Times New Roman" w:cs="Times New Roman" w:hint="eastAsia"/>
                <w:bCs/>
                <w:kern w:val="0"/>
                <w:sz w:val="24"/>
              </w:rPr>
              <w:t>(a</w:t>
            </w:r>
            <w:r>
              <w:rPr>
                <w:rFonts w:ascii="Times New Roman" w:eastAsia="仿宋_GB2312" w:hAnsi="Times New Roman" w:cs="Times New Roman"/>
                <w:bCs/>
                <w:kern w:val="0"/>
                <w:sz w:val="24"/>
              </w:rPr>
              <w:t>ddible)</w:t>
            </w:r>
          </w:p>
        </w:tc>
        <w:tc>
          <w:tcPr>
            <w:tcW w:w="5901" w:type="dxa"/>
            <w:gridSpan w:val="7"/>
          </w:tcPr>
          <w:p w:rsidR="008A40C3" w:rsidRPr="0094716D" w:rsidRDefault="008A40C3" w:rsidP="00F204DD">
            <w:pPr>
              <w:autoSpaceDE w:val="0"/>
              <w:autoSpaceDN w:val="0"/>
              <w:adjustRightInd w:val="0"/>
              <w:snapToGrid w:val="0"/>
              <w:spacing w:afterLines="50" w:after="156"/>
              <w:rPr>
                <w:rFonts w:ascii="Times New Roman" w:eastAsia="仿宋_GB2312" w:hAnsi="Times New Roman" w:cs="Times New Roman"/>
                <w:bCs/>
                <w:kern w:val="0"/>
                <w:sz w:val="28"/>
                <w:szCs w:val="28"/>
              </w:rPr>
            </w:pPr>
            <w:r w:rsidRPr="0094716D">
              <w:rPr>
                <w:rFonts w:ascii="Times New Roman" w:eastAsia="仿宋_GB2312" w:hAnsi="Times New Roman" w:cs="Times New Roman"/>
                <w:bCs/>
                <w:kern w:val="0"/>
                <w:sz w:val="28"/>
                <w:szCs w:val="28"/>
              </w:rPr>
              <w:t>1.</w:t>
            </w:r>
          </w:p>
        </w:tc>
      </w:tr>
      <w:tr w:rsidR="008A40C3" w:rsidRPr="0094716D" w:rsidTr="00F204DD">
        <w:trPr>
          <w:trHeight w:val="1701"/>
        </w:trPr>
        <w:tc>
          <w:tcPr>
            <w:tcW w:w="2395" w:type="dxa"/>
            <w:gridSpan w:val="2"/>
            <w:vMerge/>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c>
          <w:tcPr>
            <w:tcW w:w="5901" w:type="dxa"/>
            <w:gridSpan w:val="7"/>
          </w:tcPr>
          <w:p w:rsidR="008A40C3" w:rsidRPr="0094716D" w:rsidRDefault="008A40C3" w:rsidP="00F204DD">
            <w:pPr>
              <w:autoSpaceDE w:val="0"/>
              <w:autoSpaceDN w:val="0"/>
              <w:adjustRightInd w:val="0"/>
              <w:snapToGrid w:val="0"/>
              <w:spacing w:afterLines="50" w:after="156"/>
              <w:jc w:val="left"/>
              <w:rPr>
                <w:rFonts w:ascii="Times New Roman" w:eastAsia="仿宋_GB2312" w:hAnsi="Times New Roman" w:cs="Times New Roman"/>
                <w:bCs/>
                <w:kern w:val="0"/>
                <w:sz w:val="28"/>
                <w:szCs w:val="28"/>
              </w:rPr>
            </w:pPr>
            <w:r w:rsidRPr="0094716D">
              <w:rPr>
                <w:rFonts w:ascii="Times New Roman" w:eastAsia="仿宋_GB2312" w:hAnsi="Times New Roman" w:cs="Times New Roman"/>
                <w:bCs/>
                <w:kern w:val="0"/>
                <w:sz w:val="28"/>
                <w:szCs w:val="28"/>
              </w:rPr>
              <w:t>2.</w:t>
            </w:r>
          </w:p>
        </w:tc>
      </w:tr>
      <w:tr w:rsidR="008A40C3" w:rsidRPr="0094716D" w:rsidTr="00F204DD">
        <w:trPr>
          <w:trHeight w:val="476"/>
        </w:trPr>
        <w:tc>
          <w:tcPr>
            <w:tcW w:w="2395" w:type="dxa"/>
            <w:gridSpan w:val="2"/>
            <w:vMerge/>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c>
          <w:tcPr>
            <w:tcW w:w="5901" w:type="dxa"/>
            <w:gridSpan w:val="7"/>
          </w:tcPr>
          <w:p w:rsidR="008A40C3" w:rsidRPr="0094716D" w:rsidRDefault="008A40C3" w:rsidP="00F204DD">
            <w:pPr>
              <w:autoSpaceDE w:val="0"/>
              <w:autoSpaceDN w:val="0"/>
              <w:adjustRightInd w:val="0"/>
              <w:snapToGrid w:val="0"/>
              <w:spacing w:beforeLines="50" w:before="156" w:afterLines="50" w:after="156" w:line="588" w:lineRule="exact"/>
              <w:jc w:val="left"/>
              <w:rPr>
                <w:rFonts w:ascii="Times New Roman" w:eastAsia="仿宋_GB2312" w:hAnsi="Times New Roman" w:cs="Times New Roman"/>
                <w:bCs/>
                <w:kern w:val="0"/>
                <w:sz w:val="28"/>
                <w:szCs w:val="28"/>
              </w:rPr>
            </w:pPr>
            <w:r w:rsidRPr="0094716D">
              <w:rPr>
                <w:rFonts w:ascii="Times New Roman" w:eastAsia="仿宋_GB2312" w:hAnsi="Times New Roman" w:cs="Times New Roman"/>
                <w:bCs/>
                <w:kern w:val="0"/>
                <w:sz w:val="28"/>
                <w:szCs w:val="28"/>
              </w:rPr>
              <w:t>……</w:t>
            </w:r>
          </w:p>
        </w:tc>
      </w:tr>
      <w:tr w:rsidR="008A40C3" w:rsidRPr="0094716D" w:rsidTr="00F204DD">
        <w:trPr>
          <w:trHeight w:val="493"/>
        </w:trPr>
        <w:tc>
          <w:tcPr>
            <w:tcW w:w="2395" w:type="dxa"/>
            <w:gridSpan w:val="2"/>
            <w:vMerge w:val="restart"/>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Introduction of proposed technology/product</w:t>
            </w:r>
          </w:p>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4"/>
              </w:rPr>
            </w:pPr>
            <w:r>
              <w:rPr>
                <w:rFonts w:ascii="Times New Roman" w:eastAsia="仿宋_GB2312" w:hAnsi="Times New Roman" w:cs="Times New Roman" w:hint="eastAsia"/>
                <w:bCs/>
                <w:kern w:val="0"/>
                <w:sz w:val="24"/>
              </w:rPr>
              <w:t>(</w:t>
            </w:r>
            <w:r>
              <w:rPr>
                <w:rFonts w:ascii="Times New Roman" w:eastAsia="仿宋_GB2312" w:hAnsi="Times New Roman" w:cs="Times New Roman"/>
                <w:bCs/>
                <w:kern w:val="0"/>
                <w:sz w:val="24"/>
              </w:rPr>
              <w:t>maximum 300 words for each)</w:t>
            </w:r>
          </w:p>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方正大标宋简体" w:hAnsi="Times New Roman" w:cs="Times New Roman"/>
                <w:bCs/>
                <w:kern w:val="0"/>
                <w:sz w:val="30"/>
                <w:szCs w:val="30"/>
              </w:rPr>
            </w:pPr>
            <w:r>
              <w:rPr>
                <w:rFonts w:ascii="Times New Roman" w:eastAsia="方正大标宋简体" w:hAnsi="Times New Roman" w:cs="Times New Roman" w:hint="eastAsia"/>
                <w:bCs/>
                <w:kern w:val="0"/>
                <w:sz w:val="30"/>
              </w:rPr>
              <w:t>(</w:t>
            </w:r>
            <w:r>
              <w:rPr>
                <w:rFonts w:ascii="Times New Roman" w:eastAsia="方正大标宋简体" w:hAnsi="Times New Roman" w:cs="Times New Roman"/>
                <w:bCs/>
                <w:kern w:val="0"/>
                <w:sz w:val="30"/>
              </w:rPr>
              <w:t>addible)</w:t>
            </w:r>
          </w:p>
        </w:tc>
        <w:tc>
          <w:tcPr>
            <w:tcW w:w="5901" w:type="dxa"/>
            <w:gridSpan w:val="7"/>
            <w:vAlign w:val="center"/>
          </w:tcPr>
          <w:p w:rsidR="008A40C3" w:rsidRPr="0094716D" w:rsidRDefault="008A40C3" w:rsidP="00F204DD">
            <w:pPr>
              <w:autoSpaceDE w:val="0"/>
              <w:autoSpaceDN w:val="0"/>
              <w:adjustRightInd w:val="0"/>
              <w:snapToGrid w:val="0"/>
              <w:jc w:val="center"/>
              <w:rPr>
                <w:rFonts w:ascii="Times New Roman" w:eastAsia="方正大标宋简体" w:hAnsi="Times New Roman" w:cs="Times New Roman"/>
                <w:bCs/>
                <w:kern w:val="0"/>
                <w:sz w:val="30"/>
                <w:szCs w:val="30"/>
              </w:rPr>
            </w:pPr>
            <w:r>
              <w:rPr>
                <w:rFonts w:ascii="Times New Roman" w:eastAsia="方正大标宋简体" w:hAnsi="Times New Roman" w:cs="Times New Roman"/>
                <w:bCs/>
                <w:kern w:val="0"/>
                <w:sz w:val="30"/>
                <w:szCs w:val="30"/>
              </w:rPr>
              <w:t>Proposed Exhibit 1</w:t>
            </w:r>
          </w:p>
        </w:tc>
      </w:tr>
      <w:tr w:rsidR="008A40C3" w:rsidRPr="0094716D" w:rsidTr="00F204DD">
        <w:trPr>
          <w:trHeight w:val="1701"/>
        </w:trPr>
        <w:tc>
          <w:tcPr>
            <w:tcW w:w="2395" w:type="dxa"/>
            <w:gridSpan w:val="2"/>
            <w:vMerge/>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方正大标宋简体" w:hAnsi="Times New Roman" w:cs="Times New Roman"/>
                <w:bCs/>
                <w:kern w:val="0"/>
                <w:sz w:val="30"/>
                <w:szCs w:val="30"/>
              </w:rPr>
            </w:pPr>
          </w:p>
        </w:tc>
        <w:tc>
          <w:tcPr>
            <w:tcW w:w="1818" w:type="dxa"/>
            <w:gridSpan w:val="3"/>
            <w:tcBorders>
              <w:bottom w:val="single" w:sz="4" w:space="0" w:color="auto"/>
            </w:tcBorders>
            <w:vAlign w:val="center"/>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T</w:t>
            </w:r>
            <w:r>
              <w:rPr>
                <w:rFonts w:ascii="Times New Roman" w:eastAsia="仿宋_GB2312" w:hAnsi="Times New Roman" w:cs="Times New Roman"/>
                <w:bCs/>
                <w:kern w:val="0"/>
                <w:sz w:val="28"/>
                <w:szCs w:val="28"/>
              </w:rPr>
              <w:t xml:space="preserve">echnological advantage </w:t>
            </w:r>
          </w:p>
        </w:tc>
        <w:tc>
          <w:tcPr>
            <w:tcW w:w="4083" w:type="dxa"/>
            <w:gridSpan w:val="4"/>
            <w:tcBorders>
              <w:bottom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r>
      <w:tr w:rsidR="008A40C3" w:rsidRPr="0094716D" w:rsidTr="00F204DD">
        <w:trPr>
          <w:trHeight w:val="1701"/>
        </w:trPr>
        <w:tc>
          <w:tcPr>
            <w:tcW w:w="2395" w:type="dxa"/>
            <w:gridSpan w:val="2"/>
            <w:vMerge/>
            <w:tcBorders>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方正大标宋简体" w:hAnsi="Times New Roman" w:cs="Times New Roman"/>
                <w:bCs/>
                <w:kern w:val="0"/>
                <w:sz w:val="30"/>
                <w:szCs w:val="30"/>
              </w:rPr>
            </w:pPr>
          </w:p>
        </w:tc>
        <w:tc>
          <w:tcPr>
            <w:tcW w:w="1818" w:type="dxa"/>
            <w:gridSpan w:val="3"/>
            <w:tcBorders>
              <w:top w:val="single" w:sz="4" w:space="0" w:color="auto"/>
              <w:left w:val="single" w:sz="4" w:space="0" w:color="auto"/>
              <w:bottom w:val="single" w:sz="4" w:space="0" w:color="auto"/>
              <w:right w:val="single" w:sz="4" w:space="0" w:color="auto"/>
            </w:tcBorders>
            <w:vAlign w:val="center"/>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 xml:space="preserve">Economy Cost </w:t>
            </w:r>
          </w:p>
        </w:tc>
        <w:tc>
          <w:tcPr>
            <w:tcW w:w="4083" w:type="dxa"/>
            <w:gridSpan w:val="4"/>
            <w:tcBorders>
              <w:top w:val="single" w:sz="4" w:space="0" w:color="auto"/>
              <w:left w:val="single" w:sz="4" w:space="0" w:color="auto"/>
              <w:bottom w:val="single" w:sz="4" w:space="0" w:color="auto"/>
              <w:right w:val="single" w:sz="4" w:space="0" w:color="auto"/>
            </w:tcBorders>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r>
      <w:tr w:rsidR="008A40C3" w:rsidRPr="0094716D" w:rsidTr="00F204DD">
        <w:trPr>
          <w:trHeight w:val="568"/>
        </w:trPr>
        <w:tc>
          <w:tcPr>
            <w:tcW w:w="2395" w:type="dxa"/>
            <w:gridSpan w:val="2"/>
            <w:vMerge/>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方正大标宋简体" w:hAnsi="Times New Roman" w:cs="Times New Roman"/>
                <w:bCs/>
                <w:kern w:val="0"/>
                <w:sz w:val="30"/>
                <w:szCs w:val="30"/>
              </w:rPr>
            </w:pPr>
          </w:p>
        </w:tc>
        <w:tc>
          <w:tcPr>
            <w:tcW w:w="5901" w:type="dxa"/>
            <w:gridSpan w:val="7"/>
            <w:tcBorders>
              <w:top w:val="single" w:sz="4" w:space="0" w:color="auto"/>
            </w:tcBorders>
            <w:vAlign w:val="center"/>
          </w:tcPr>
          <w:p w:rsidR="008A40C3" w:rsidRPr="0094716D" w:rsidRDefault="008A40C3" w:rsidP="00F204DD">
            <w:pPr>
              <w:autoSpaceDE w:val="0"/>
              <w:autoSpaceDN w:val="0"/>
              <w:adjustRightInd w:val="0"/>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Proposed Exhibit 2</w:t>
            </w:r>
          </w:p>
        </w:tc>
      </w:tr>
      <w:tr w:rsidR="008A40C3" w:rsidRPr="0094716D" w:rsidTr="00F204DD">
        <w:trPr>
          <w:trHeight w:val="1701"/>
        </w:trPr>
        <w:tc>
          <w:tcPr>
            <w:tcW w:w="2395" w:type="dxa"/>
            <w:gridSpan w:val="2"/>
            <w:vMerge/>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方正大标宋简体" w:hAnsi="Times New Roman" w:cs="Times New Roman"/>
                <w:bCs/>
                <w:kern w:val="0"/>
                <w:sz w:val="30"/>
                <w:szCs w:val="30"/>
              </w:rPr>
            </w:pPr>
          </w:p>
        </w:tc>
        <w:tc>
          <w:tcPr>
            <w:tcW w:w="1818" w:type="dxa"/>
            <w:gridSpan w:val="3"/>
            <w:vAlign w:val="center"/>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T</w:t>
            </w:r>
            <w:r>
              <w:rPr>
                <w:rFonts w:ascii="Times New Roman" w:eastAsia="仿宋_GB2312" w:hAnsi="Times New Roman" w:cs="Times New Roman"/>
                <w:bCs/>
                <w:kern w:val="0"/>
                <w:sz w:val="28"/>
                <w:szCs w:val="28"/>
              </w:rPr>
              <w:t>echnological advantage</w:t>
            </w:r>
          </w:p>
        </w:tc>
        <w:tc>
          <w:tcPr>
            <w:tcW w:w="4083" w:type="dxa"/>
            <w:gridSpan w:val="4"/>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r>
      <w:tr w:rsidR="008A40C3" w:rsidRPr="0094716D" w:rsidTr="00F204DD">
        <w:trPr>
          <w:trHeight w:val="1701"/>
        </w:trPr>
        <w:tc>
          <w:tcPr>
            <w:tcW w:w="2395" w:type="dxa"/>
            <w:gridSpan w:val="2"/>
            <w:vMerge/>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方正大标宋简体" w:hAnsi="Times New Roman" w:cs="Times New Roman"/>
                <w:bCs/>
                <w:kern w:val="0"/>
                <w:sz w:val="30"/>
                <w:szCs w:val="30"/>
              </w:rPr>
            </w:pPr>
          </w:p>
        </w:tc>
        <w:tc>
          <w:tcPr>
            <w:tcW w:w="1818" w:type="dxa"/>
            <w:gridSpan w:val="3"/>
            <w:vAlign w:val="center"/>
          </w:tcPr>
          <w:p w:rsidR="008A40C3" w:rsidRPr="0094716D" w:rsidRDefault="008A40C3" w:rsidP="00F204DD">
            <w:pPr>
              <w:autoSpaceDE w:val="0"/>
              <w:autoSpaceDN w:val="0"/>
              <w:adjustRightInd w:val="0"/>
              <w:snapToGrid w:val="0"/>
              <w:spacing w:beforeLines="50" w:before="156" w:afterLines="50" w:after="156" w:line="588" w:lineRule="exac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Economy Cost</w:t>
            </w:r>
          </w:p>
        </w:tc>
        <w:tc>
          <w:tcPr>
            <w:tcW w:w="4083" w:type="dxa"/>
            <w:gridSpan w:val="4"/>
          </w:tcPr>
          <w:p w:rsidR="008A40C3" w:rsidRPr="0094716D" w:rsidRDefault="008A40C3" w:rsidP="00F204DD">
            <w:pPr>
              <w:autoSpaceDE w:val="0"/>
              <w:autoSpaceDN w:val="0"/>
              <w:adjustRightInd w:val="0"/>
              <w:snapToGrid w:val="0"/>
              <w:spacing w:beforeLines="50" w:before="156" w:afterLines="50" w:after="156" w:line="588" w:lineRule="exact"/>
              <w:jc w:val="center"/>
              <w:rPr>
                <w:rFonts w:ascii="Times New Roman" w:eastAsia="仿宋_GB2312" w:hAnsi="Times New Roman" w:cs="Times New Roman"/>
                <w:bCs/>
                <w:kern w:val="0"/>
                <w:sz w:val="28"/>
                <w:szCs w:val="28"/>
              </w:rPr>
            </w:pPr>
          </w:p>
        </w:tc>
      </w:tr>
    </w:tbl>
    <w:p w:rsidR="008A40C3" w:rsidRPr="0094716D" w:rsidRDefault="008A40C3" w:rsidP="008A40C3">
      <w:pPr>
        <w:autoSpaceDE w:val="0"/>
        <w:autoSpaceDN w:val="0"/>
        <w:adjustRightInd w:val="0"/>
        <w:snapToGrid w:val="0"/>
        <w:spacing w:beforeLines="50" w:before="156" w:afterLines="50" w:after="156" w:line="588" w:lineRule="exact"/>
        <w:jc w:val="lef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Please attach additional materials below if needed.</w:t>
      </w:r>
    </w:p>
    <w:p w:rsidR="008A40C3" w:rsidRPr="008A40C3" w:rsidRDefault="008A40C3" w:rsidP="002E4731">
      <w:pPr>
        <w:autoSpaceDE w:val="0"/>
        <w:autoSpaceDN w:val="0"/>
        <w:adjustRightInd w:val="0"/>
        <w:snapToGrid w:val="0"/>
        <w:spacing w:beforeLines="50" w:before="156" w:afterLines="50" w:after="156" w:line="588" w:lineRule="exact"/>
        <w:jc w:val="left"/>
        <w:rPr>
          <w:rFonts w:ascii="Times New Roman" w:eastAsia="仿宋_GB2312" w:hAnsi="Times New Roman" w:cs="Times New Roman"/>
          <w:bCs/>
          <w:kern w:val="0"/>
          <w:sz w:val="28"/>
          <w:szCs w:val="28"/>
        </w:rPr>
      </w:pPr>
    </w:p>
    <w:sectPr w:rsidR="008A40C3" w:rsidRPr="008A40C3" w:rsidSect="00A96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A5" w:rsidRDefault="008C48A5" w:rsidP="00CD4A6C">
      <w:r>
        <w:separator/>
      </w:r>
    </w:p>
  </w:endnote>
  <w:endnote w:type="continuationSeparator" w:id="0">
    <w:p w:rsidR="008C48A5" w:rsidRDefault="008C48A5" w:rsidP="00CD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微软雅黑"/>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A5" w:rsidRDefault="008C48A5" w:rsidP="00CD4A6C">
      <w:r>
        <w:separator/>
      </w:r>
    </w:p>
  </w:footnote>
  <w:footnote w:type="continuationSeparator" w:id="0">
    <w:p w:rsidR="008C48A5" w:rsidRDefault="008C48A5" w:rsidP="00CD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A39C"/>
    <w:multiLevelType w:val="singleLevel"/>
    <w:tmpl w:val="07B6A39C"/>
    <w:lvl w:ilvl="0">
      <w:start w:val="1"/>
      <w:numFmt w:val="bullet"/>
      <w:lvlText w:val=""/>
      <w:lvlJc w:val="left"/>
      <w:pPr>
        <w:ind w:left="420" w:hanging="420"/>
      </w:pPr>
      <w:rPr>
        <w:rFonts w:ascii="Wingdings" w:hAnsi="Wingdings" w:hint="default"/>
      </w:rPr>
    </w:lvl>
  </w:abstractNum>
  <w:abstractNum w:abstractNumId="1" w15:restartNumberingAfterBreak="0">
    <w:nsid w:val="4350E7F2"/>
    <w:multiLevelType w:val="singleLevel"/>
    <w:tmpl w:val="4350E7F2"/>
    <w:lvl w:ilvl="0">
      <w:start w:val="1"/>
      <w:numFmt w:val="bullet"/>
      <w:lvlText w:val=""/>
      <w:lvlJc w:val="left"/>
      <w:pPr>
        <w:ind w:left="420" w:hanging="420"/>
      </w:pPr>
      <w:rPr>
        <w:rFonts w:ascii="Wingdings" w:hAnsi="Wingdings" w:hint="default"/>
      </w:rPr>
    </w:lvl>
  </w:abstractNum>
  <w:abstractNum w:abstractNumId="2" w15:restartNumberingAfterBreak="0">
    <w:nsid w:val="79DC3389"/>
    <w:multiLevelType w:val="hybridMultilevel"/>
    <w:tmpl w:val="B4A6B14A"/>
    <w:lvl w:ilvl="0" w:tplc="5AAA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92351B"/>
    <w:rsid w:val="00032E24"/>
    <w:rsid w:val="00067809"/>
    <w:rsid w:val="000A0A51"/>
    <w:rsid w:val="000A0AE4"/>
    <w:rsid w:val="000B21CA"/>
    <w:rsid w:val="000E067D"/>
    <w:rsid w:val="001032FB"/>
    <w:rsid w:val="00111F51"/>
    <w:rsid w:val="001170C0"/>
    <w:rsid w:val="00170B4D"/>
    <w:rsid w:val="00176389"/>
    <w:rsid w:val="001941C8"/>
    <w:rsid w:val="001C5FA0"/>
    <w:rsid w:val="001D3D4C"/>
    <w:rsid w:val="001D7543"/>
    <w:rsid w:val="00254282"/>
    <w:rsid w:val="00274A4B"/>
    <w:rsid w:val="002758DA"/>
    <w:rsid w:val="00286191"/>
    <w:rsid w:val="002A13F4"/>
    <w:rsid w:val="002A76F3"/>
    <w:rsid w:val="002A7832"/>
    <w:rsid w:val="002B1F06"/>
    <w:rsid w:val="002B2D76"/>
    <w:rsid w:val="002E4731"/>
    <w:rsid w:val="00301C18"/>
    <w:rsid w:val="003863BA"/>
    <w:rsid w:val="003A4E1D"/>
    <w:rsid w:val="003B4483"/>
    <w:rsid w:val="003C1C0B"/>
    <w:rsid w:val="004249F5"/>
    <w:rsid w:val="004323E5"/>
    <w:rsid w:val="00443AEB"/>
    <w:rsid w:val="00451226"/>
    <w:rsid w:val="00480006"/>
    <w:rsid w:val="00492039"/>
    <w:rsid w:val="00493D47"/>
    <w:rsid w:val="004D1CA9"/>
    <w:rsid w:val="004D4B56"/>
    <w:rsid w:val="004E1227"/>
    <w:rsid w:val="004F5AF9"/>
    <w:rsid w:val="00505560"/>
    <w:rsid w:val="0054367E"/>
    <w:rsid w:val="0054424E"/>
    <w:rsid w:val="005443D6"/>
    <w:rsid w:val="005578A7"/>
    <w:rsid w:val="005755D2"/>
    <w:rsid w:val="00580559"/>
    <w:rsid w:val="005859DD"/>
    <w:rsid w:val="005D560D"/>
    <w:rsid w:val="006315C2"/>
    <w:rsid w:val="006355FD"/>
    <w:rsid w:val="006A52BA"/>
    <w:rsid w:val="006A6E67"/>
    <w:rsid w:val="006B3D8F"/>
    <w:rsid w:val="006E620E"/>
    <w:rsid w:val="00723267"/>
    <w:rsid w:val="007238A3"/>
    <w:rsid w:val="0073733E"/>
    <w:rsid w:val="007430EF"/>
    <w:rsid w:val="007442E0"/>
    <w:rsid w:val="00757D70"/>
    <w:rsid w:val="00772B6C"/>
    <w:rsid w:val="007B62E0"/>
    <w:rsid w:val="007B712A"/>
    <w:rsid w:val="007E292E"/>
    <w:rsid w:val="00825B4C"/>
    <w:rsid w:val="008268CB"/>
    <w:rsid w:val="00826DF1"/>
    <w:rsid w:val="00840933"/>
    <w:rsid w:val="00876F9F"/>
    <w:rsid w:val="008A40C3"/>
    <w:rsid w:val="008C1342"/>
    <w:rsid w:val="008C48A5"/>
    <w:rsid w:val="008E1051"/>
    <w:rsid w:val="008E23F1"/>
    <w:rsid w:val="00902A50"/>
    <w:rsid w:val="009334DB"/>
    <w:rsid w:val="0094182F"/>
    <w:rsid w:val="00951F94"/>
    <w:rsid w:val="00976355"/>
    <w:rsid w:val="009A67F7"/>
    <w:rsid w:val="009B1674"/>
    <w:rsid w:val="009C3A38"/>
    <w:rsid w:val="009D0576"/>
    <w:rsid w:val="00A53F2E"/>
    <w:rsid w:val="00A55860"/>
    <w:rsid w:val="00A567DD"/>
    <w:rsid w:val="00A6426F"/>
    <w:rsid w:val="00A77090"/>
    <w:rsid w:val="00A80557"/>
    <w:rsid w:val="00A82A20"/>
    <w:rsid w:val="00A96B34"/>
    <w:rsid w:val="00AD0870"/>
    <w:rsid w:val="00AD581E"/>
    <w:rsid w:val="00AF2AC4"/>
    <w:rsid w:val="00B37D1C"/>
    <w:rsid w:val="00B52606"/>
    <w:rsid w:val="00B83D39"/>
    <w:rsid w:val="00B8557A"/>
    <w:rsid w:val="00B95113"/>
    <w:rsid w:val="00BA056B"/>
    <w:rsid w:val="00BB177C"/>
    <w:rsid w:val="00BC2F2C"/>
    <w:rsid w:val="00BC62FC"/>
    <w:rsid w:val="00BE57A2"/>
    <w:rsid w:val="00BE7273"/>
    <w:rsid w:val="00C06DC2"/>
    <w:rsid w:val="00C215C4"/>
    <w:rsid w:val="00C232FF"/>
    <w:rsid w:val="00C51F2F"/>
    <w:rsid w:val="00C72254"/>
    <w:rsid w:val="00CA7497"/>
    <w:rsid w:val="00CD4A6C"/>
    <w:rsid w:val="00CE734A"/>
    <w:rsid w:val="00D06083"/>
    <w:rsid w:val="00D628F1"/>
    <w:rsid w:val="00D642BD"/>
    <w:rsid w:val="00D72FEC"/>
    <w:rsid w:val="00D91843"/>
    <w:rsid w:val="00DA25E8"/>
    <w:rsid w:val="00DC5E3E"/>
    <w:rsid w:val="00DE5EA3"/>
    <w:rsid w:val="00E0325F"/>
    <w:rsid w:val="00E37D1D"/>
    <w:rsid w:val="00EB4EA7"/>
    <w:rsid w:val="00EB6D5C"/>
    <w:rsid w:val="00F058DF"/>
    <w:rsid w:val="00F16678"/>
    <w:rsid w:val="00F16BCA"/>
    <w:rsid w:val="00F461E9"/>
    <w:rsid w:val="00F51F13"/>
    <w:rsid w:val="00F57234"/>
    <w:rsid w:val="00FD1695"/>
    <w:rsid w:val="07F973AD"/>
    <w:rsid w:val="18A24152"/>
    <w:rsid w:val="21397A0A"/>
    <w:rsid w:val="2392351B"/>
    <w:rsid w:val="278D5E32"/>
    <w:rsid w:val="36D125C2"/>
    <w:rsid w:val="3DFE5334"/>
    <w:rsid w:val="3F225976"/>
    <w:rsid w:val="475373BC"/>
    <w:rsid w:val="577363B1"/>
    <w:rsid w:val="5FE83D76"/>
    <w:rsid w:val="670B29FF"/>
    <w:rsid w:val="6976570E"/>
    <w:rsid w:val="70002DB3"/>
    <w:rsid w:val="77B2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9196C9A-A1FA-4F64-B789-15102AA0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rsid w:val="00A6426F"/>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D642B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qFormat/>
    <w:rPr>
      <w:sz w:val="18"/>
      <w:szCs w:val="18"/>
    </w:rPr>
  </w:style>
  <w:style w:type="paragraph" w:styleId="a5">
    <w:name w:val="footnote text"/>
    <w:basedOn w:val="a"/>
    <w:qFormat/>
    <w:pPr>
      <w:snapToGrid w:val="0"/>
      <w:jc w:val="left"/>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Pr>
      <w:i/>
      <w:iCs/>
    </w:rPr>
  </w:style>
  <w:style w:type="character" w:styleId="a8">
    <w:name w:val="Hyperlink"/>
    <w:basedOn w:val="a0"/>
    <w:qFormat/>
    <w:rPr>
      <w:color w:val="0000FF"/>
      <w:u w:val="single"/>
    </w:rPr>
  </w:style>
  <w:style w:type="character" w:styleId="a9">
    <w:name w:val="annotation reference"/>
    <w:basedOn w:val="a0"/>
    <w:qFormat/>
    <w:rPr>
      <w:sz w:val="21"/>
      <w:szCs w:val="21"/>
    </w:rPr>
  </w:style>
  <w:style w:type="character" w:styleId="aa">
    <w:name w:val="footnote reference"/>
    <w:basedOn w:val="a0"/>
    <w:qFormat/>
    <w:rPr>
      <w:vertAlign w:val="superscript"/>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b">
    <w:name w:val="List Paragraph"/>
    <w:basedOn w:val="a"/>
    <w:uiPriority w:val="99"/>
    <w:rsid w:val="00A80557"/>
    <w:pPr>
      <w:ind w:firstLineChars="200" w:firstLine="420"/>
    </w:pPr>
  </w:style>
  <w:style w:type="paragraph" w:styleId="ac">
    <w:name w:val="caption"/>
    <w:basedOn w:val="a"/>
    <w:next w:val="a"/>
    <w:unhideWhenUsed/>
    <w:qFormat/>
    <w:rsid w:val="00DA25E8"/>
    <w:rPr>
      <w:rFonts w:asciiTheme="majorHAnsi" w:eastAsia="黑体" w:hAnsiTheme="majorHAnsi" w:cstheme="majorBidi"/>
      <w:sz w:val="20"/>
      <w:szCs w:val="20"/>
    </w:rPr>
  </w:style>
  <w:style w:type="paragraph" w:styleId="ad">
    <w:name w:val="header"/>
    <w:basedOn w:val="a"/>
    <w:link w:val="Char0"/>
    <w:rsid w:val="00CD4A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d"/>
    <w:rsid w:val="00CD4A6C"/>
    <w:rPr>
      <w:rFonts w:asciiTheme="minorHAnsi" w:eastAsiaTheme="minorEastAsia" w:hAnsiTheme="minorHAnsi" w:cstheme="minorBidi"/>
      <w:kern w:val="2"/>
      <w:sz w:val="18"/>
      <w:szCs w:val="18"/>
    </w:rPr>
  </w:style>
  <w:style w:type="paragraph" w:styleId="ae">
    <w:name w:val="footer"/>
    <w:basedOn w:val="a"/>
    <w:link w:val="Char1"/>
    <w:rsid w:val="00CD4A6C"/>
    <w:pPr>
      <w:tabs>
        <w:tab w:val="center" w:pos="4153"/>
        <w:tab w:val="right" w:pos="8306"/>
      </w:tabs>
      <w:snapToGrid w:val="0"/>
      <w:jc w:val="left"/>
    </w:pPr>
    <w:rPr>
      <w:sz w:val="18"/>
      <w:szCs w:val="18"/>
    </w:rPr>
  </w:style>
  <w:style w:type="character" w:customStyle="1" w:styleId="Char1">
    <w:name w:val="页脚 Char"/>
    <w:basedOn w:val="a0"/>
    <w:link w:val="ae"/>
    <w:rsid w:val="00CD4A6C"/>
    <w:rPr>
      <w:rFonts w:asciiTheme="minorHAnsi" w:eastAsiaTheme="minorEastAsia" w:hAnsiTheme="minorHAnsi" w:cstheme="minorBidi"/>
      <w:kern w:val="2"/>
      <w:sz w:val="18"/>
      <w:szCs w:val="18"/>
    </w:rPr>
  </w:style>
  <w:style w:type="character" w:customStyle="1" w:styleId="10">
    <w:name w:val="未处理的提及1"/>
    <w:basedOn w:val="a0"/>
    <w:uiPriority w:val="99"/>
    <w:semiHidden/>
    <w:unhideWhenUsed/>
    <w:rsid w:val="005755D2"/>
    <w:rPr>
      <w:color w:val="605E5C"/>
      <w:shd w:val="clear" w:color="auto" w:fill="E1DFDD"/>
    </w:rPr>
  </w:style>
  <w:style w:type="character" w:customStyle="1" w:styleId="3Char">
    <w:name w:val="标题 3 Char"/>
    <w:basedOn w:val="a0"/>
    <w:link w:val="3"/>
    <w:rsid w:val="00A6426F"/>
    <w:rPr>
      <w:rFonts w:asciiTheme="minorHAnsi" w:eastAsiaTheme="minorEastAsia" w:hAnsiTheme="minorHAnsi" w:cstheme="minorBidi"/>
      <w:b/>
      <w:bCs/>
      <w:kern w:val="2"/>
      <w:sz w:val="32"/>
      <w:szCs w:val="32"/>
    </w:rPr>
  </w:style>
  <w:style w:type="character" w:customStyle="1" w:styleId="UnresolvedMention">
    <w:name w:val="Unresolved Mention"/>
    <w:basedOn w:val="a0"/>
    <w:uiPriority w:val="99"/>
    <w:semiHidden/>
    <w:unhideWhenUsed/>
    <w:rsid w:val="00A6426F"/>
    <w:rPr>
      <w:color w:val="605E5C"/>
      <w:shd w:val="clear" w:color="auto" w:fill="E1DFDD"/>
    </w:rPr>
  </w:style>
  <w:style w:type="character" w:styleId="af">
    <w:name w:val="FollowedHyperlink"/>
    <w:basedOn w:val="a0"/>
    <w:rsid w:val="002758DA"/>
    <w:rPr>
      <w:color w:val="954F72" w:themeColor="followedHyperlink"/>
      <w:u w:val="single"/>
    </w:rPr>
  </w:style>
  <w:style w:type="character" w:customStyle="1" w:styleId="4Char">
    <w:name w:val="标题 4 Char"/>
    <w:basedOn w:val="a0"/>
    <w:link w:val="4"/>
    <w:semiHidden/>
    <w:rsid w:val="00D642BD"/>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9145">
      <w:bodyDiv w:val="1"/>
      <w:marLeft w:val="0"/>
      <w:marRight w:val="0"/>
      <w:marTop w:val="0"/>
      <w:marBottom w:val="0"/>
      <w:divBdr>
        <w:top w:val="none" w:sz="0" w:space="0" w:color="auto"/>
        <w:left w:val="none" w:sz="0" w:space="0" w:color="auto"/>
        <w:bottom w:val="none" w:sz="0" w:space="0" w:color="auto"/>
        <w:right w:val="none" w:sz="0" w:space="0" w:color="auto"/>
      </w:divBdr>
      <w:divsChild>
        <w:div w:id="85075670">
          <w:marLeft w:val="0"/>
          <w:marRight w:val="0"/>
          <w:marTop w:val="0"/>
          <w:marBottom w:val="0"/>
          <w:divBdr>
            <w:top w:val="none" w:sz="0" w:space="0" w:color="auto"/>
            <w:left w:val="none" w:sz="0" w:space="0" w:color="auto"/>
            <w:bottom w:val="none" w:sz="0" w:space="0" w:color="auto"/>
            <w:right w:val="none" w:sz="0" w:space="0" w:color="auto"/>
          </w:divBdr>
          <w:divsChild>
            <w:div w:id="1891182124">
              <w:marLeft w:val="0"/>
              <w:marRight w:val="0"/>
              <w:marTop w:val="0"/>
              <w:marBottom w:val="0"/>
              <w:divBdr>
                <w:top w:val="none" w:sz="0" w:space="0" w:color="auto"/>
                <w:left w:val="none" w:sz="0" w:space="0" w:color="auto"/>
                <w:bottom w:val="none" w:sz="0" w:space="0" w:color="auto"/>
                <w:right w:val="none" w:sz="0" w:space="0" w:color="auto"/>
              </w:divBdr>
              <w:divsChild>
                <w:div w:id="351802375">
                  <w:marLeft w:val="0"/>
                  <w:marRight w:val="0"/>
                  <w:marTop w:val="0"/>
                  <w:marBottom w:val="0"/>
                  <w:divBdr>
                    <w:top w:val="none" w:sz="0" w:space="0" w:color="auto"/>
                    <w:left w:val="none" w:sz="0" w:space="0" w:color="auto"/>
                    <w:bottom w:val="none" w:sz="0" w:space="0" w:color="auto"/>
                    <w:right w:val="none" w:sz="0" w:space="0" w:color="auto"/>
                  </w:divBdr>
                  <w:divsChild>
                    <w:div w:id="225845297">
                      <w:marLeft w:val="0"/>
                      <w:marRight w:val="0"/>
                      <w:marTop w:val="0"/>
                      <w:marBottom w:val="0"/>
                      <w:divBdr>
                        <w:top w:val="none" w:sz="0" w:space="0" w:color="auto"/>
                        <w:left w:val="none" w:sz="0" w:space="0" w:color="auto"/>
                        <w:bottom w:val="none" w:sz="0" w:space="0" w:color="auto"/>
                        <w:right w:val="none" w:sz="0" w:space="0" w:color="auto"/>
                      </w:divBdr>
                      <w:divsChild>
                        <w:div w:id="228462156">
                          <w:marLeft w:val="0"/>
                          <w:marRight w:val="0"/>
                          <w:marTop w:val="0"/>
                          <w:marBottom w:val="0"/>
                          <w:divBdr>
                            <w:top w:val="none" w:sz="0" w:space="0" w:color="auto"/>
                            <w:left w:val="none" w:sz="0" w:space="0" w:color="auto"/>
                            <w:bottom w:val="none" w:sz="0" w:space="0" w:color="auto"/>
                            <w:right w:val="none" w:sz="0" w:space="0" w:color="auto"/>
                          </w:divBdr>
                          <w:divsChild>
                            <w:div w:id="2127849393">
                              <w:marLeft w:val="0"/>
                              <w:marRight w:val="0"/>
                              <w:marTop w:val="0"/>
                              <w:marBottom w:val="0"/>
                              <w:divBdr>
                                <w:top w:val="none" w:sz="0" w:space="0" w:color="auto"/>
                                <w:left w:val="none" w:sz="0" w:space="0" w:color="auto"/>
                                <w:bottom w:val="none" w:sz="0" w:space="0" w:color="auto"/>
                                <w:right w:val="none" w:sz="0" w:space="0" w:color="auto"/>
                              </w:divBdr>
                              <w:divsChild>
                                <w:div w:id="1243640817">
                                  <w:marLeft w:val="0"/>
                                  <w:marRight w:val="0"/>
                                  <w:marTop w:val="0"/>
                                  <w:marBottom w:val="0"/>
                                  <w:divBdr>
                                    <w:top w:val="none" w:sz="0" w:space="0" w:color="auto"/>
                                    <w:left w:val="none" w:sz="0" w:space="0" w:color="auto"/>
                                    <w:bottom w:val="none" w:sz="0" w:space="0" w:color="auto"/>
                                    <w:right w:val="none" w:sz="0" w:space="0" w:color="auto"/>
                                  </w:divBdr>
                                  <w:divsChild>
                                    <w:div w:id="108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09294">
      <w:bodyDiv w:val="1"/>
      <w:marLeft w:val="0"/>
      <w:marRight w:val="0"/>
      <w:marTop w:val="0"/>
      <w:marBottom w:val="0"/>
      <w:divBdr>
        <w:top w:val="none" w:sz="0" w:space="0" w:color="auto"/>
        <w:left w:val="none" w:sz="0" w:space="0" w:color="auto"/>
        <w:bottom w:val="none" w:sz="0" w:space="0" w:color="auto"/>
        <w:right w:val="none" w:sz="0" w:space="0" w:color="auto"/>
      </w:divBdr>
      <w:divsChild>
        <w:div w:id="1614747620">
          <w:marLeft w:val="0"/>
          <w:marRight w:val="0"/>
          <w:marTop w:val="0"/>
          <w:marBottom w:val="0"/>
          <w:divBdr>
            <w:top w:val="none" w:sz="0" w:space="0" w:color="auto"/>
            <w:left w:val="none" w:sz="0" w:space="0" w:color="auto"/>
            <w:bottom w:val="none" w:sz="0" w:space="0" w:color="auto"/>
            <w:right w:val="none" w:sz="0" w:space="0" w:color="auto"/>
          </w:divBdr>
          <w:divsChild>
            <w:div w:id="2132744296">
              <w:marLeft w:val="0"/>
              <w:marRight w:val="0"/>
              <w:marTop w:val="0"/>
              <w:marBottom w:val="0"/>
              <w:divBdr>
                <w:top w:val="none" w:sz="0" w:space="0" w:color="auto"/>
                <w:left w:val="none" w:sz="0" w:space="0" w:color="auto"/>
                <w:bottom w:val="none" w:sz="0" w:space="0" w:color="auto"/>
                <w:right w:val="none" w:sz="0" w:space="0" w:color="auto"/>
              </w:divBdr>
              <w:divsChild>
                <w:div w:id="10376341">
                  <w:marLeft w:val="0"/>
                  <w:marRight w:val="0"/>
                  <w:marTop w:val="0"/>
                  <w:marBottom w:val="0"/>
                  <w:divBdr>
                    <w:top w:val="none" w:sz="0" w:space="0" w:color="auto"/>
                    <w:left w:val="none" w:sz="0" w:space="0" w:color="auto"/>
                    <w:bottom w:val="none" w:sz="0" w:space="0" w:color="auto"/>
                    <w:right w:val="none" w:sz="0" w:space="0" w:color="auto"/>
                  </w:divBdr>
                  <w:divsChild>
                    <w:div w:id="388842664">
                      <w:marLeft w:val="0"/>
                      <w:marRight w:val="0"/>
                      <w:marTop w:val="0"/>
                      <w:marBottom w:val="0"/>
                      <w:divBdr>
                        <w:top w:val="none" w:sz="0" w:space="0" w:color="auto"/>
                        <w:left w:val="none" w:sz="0" w:space="0" w:color="auto"/>
                        <w:bottom w:val="none" w:sz="0" w:space="0" w:color="auto"/>
                        <w:right w:val="none" w:sz="0" w:space="0" w:color="auto"/>
                      </w:divBdr>
                      <w:divsChild>
                        <w:div w:id="1176653043">
                          <w:marLeft w:val="0"/>
                          <w:marRight w:val="0"/>
                          <w:marTop w:val="0"/>
                          <w:marBottom w:val="0"/>
                          <w:divBdr>
                            <w:top w:val="none" w:sz="0" w:space="0" w:color="auto"/>
                            <w:left w:val="none" w:sz="0" w:space="0" w:color="auto"/>
                            <w:bottom w:val="none" w:sz="0" w:space="0" w:color="auto"/>
                            <w:right w:val="none" w:sz="0" w:space="0" w:color="auto"/>
                          </w:divBdr>
                          <w:divsChild>
                            <w:div w:id="8430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79932">
      <w:bodyDiv w:val="1"/>
      <w:marLeft w:val="0"/>
      <w:marRight w:val="0"/>
      <w:marTop w:val="0"/>
      <w:marBottom w:val="0"/>
      <w:divBdr>
        <w:top w:val="none" w:sz="0" w:space="0" w:color="auto"/>
        <w:left w:val="none" w:sz="0" w:space="0" w:color="auto"/>
        <w:bottom w:val="none" w:sz="0" w:space="0" w:color="auto"/>
        <w:right w:val="none" w:sz="0" w:space="0" w:color="auto"/>
      </w:divBdr>
    </w:div>
    <w:div w:id="178581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bh@chinanecc.cn" TargetMode="External"/><Relationship Id="rId4" Type="http://schemas.openxmlformats.org/officeDocument/2006/relationships/styles" Target="styles.xml"/><Relationship Id="rId9" Type="http://schemas.openxmlformats.org/officeDocument/2006/relationships/hyperlink" Target="mailto:jbh@chinanec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CBF86-D81B-45C3-86D8-8A356AD9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Neng</dc:creator>
  <cp:lastModifiedBy>JonMMx 2000</cp:lastModifiedBy>
  <cp:revision>8</cp:revision>
  <cp:lastPrinted>2020-04-01T08:30:00Z</cp:lastPrinted>
  <dcterms:created xsi:type="dcterms:W3CDTF">2020-04-29T02:32:00Z</dcterms:created>
  <dcterms:modified xsi:type="dcterms:W3CDTF">2020-04-29T03:09:00Z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