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199" w:rsidRDefault="0052513F">
      <w:pPr>
        <w:widowControl/>
        <w:pBdr>
          <w:top w:val="dashed" w:sz="6" w:space="4" w:color="DAE3EA"/>
          <w:left w:val="dashed" w:sz="6" w:space="0" w:color="DAE3EA"/>
          <w:bottom w:val="dashed" w:sz="6" w:space="4" w:color="DAE3EA"/>
          <w:right w:val="dashed" w:sz="6" w:space="0" w:color="DAE3EA"/>
        </w:pBdr>
        <w:shd w:val="clear" w:color="auto" w:fill="F1F9FC"/>
        <w:spacing w:line="360" w:lineRule="auto"/>
        <w:jc w:val="center"/>
        <w:outlineLvl w:val="2"/>
        <w:rPr>
          <w:rFonts w:ascii="方正小标宋简体" w:eastAsia="方正小标宋简体" w:hAnsi="Verdana" w:cs="宋体"/>
          <w:b/>
          <w:bCs/>
          <w:color w:val="001360"/>
          <w:kern w:val="0"/>
          <w:szCs w:val="21"/>
        </w:rPr>
      </w:pPr>
      <w:r>
        <w:rPr>
          <w:rFonts w:ascii="方正小标宋简体" w:eastAsia="方正小标宋简体" w:hAnsi="Verdana" w:cs="宋体" w:hint="eastAsia"/>
          <w:b/>
          <w:bCs/>
          <w:color w:val="001360"/>
          <w:kern w:val="0"/>
          <w:szCs w:val="21"/>
        </w:rPr>
        <w:t>招标咨询子项目“</w:t>
      </w:r>
      <w:r w:rsidR="003C764A" w:rsidRPr="003C764A">
        <w:rPr>
          <w:rFonts w:ascii="方正小标宋简体" w:eastAsia="方正小标宋简体" w:hAnsi="Verdana" w:cs="宋体" w:hint="eastAsia"/>
          <w:b/>
          <w:bCs/>
          <w:color w:val="001360"/>
          <w:kern w:val="0"/>
          <w:szCs w:val="21"/>
        </w:rPr>
        <w:t>半导体照明产品消费者选购宣传活动策划及实施</w:t>
      </w:r>
      <w:r>
        <w:rPr>
          <w:rFonts w:ascii="方正小标宋简体" w:eastAsia="方正小标宋简体" w:hAnsi="Verdana" w:cs="宋体" w:hint="eastAsia"/>
          <w:b/>
          <w:bCs/>
          <w:color w:val="001360"/>
          <w:kern w:val="0"/>
          <w:szCs w:val="21"/>
        </w:rPr>
        <w:t>”</w:t>
      </w:r>
    </w:p>
    <w:p w:rsidR="00485199" w:rsidRDefault="0052513F">
      <w:pPr>
        <w:widowControl/>
        <w:pBdr>
          <w:top w:val="dashed" w:sz="6" w:space="4" w:color="DAE3EA"/>
          <w:left w:val="dashed" w:sz="6" w:space="0" w:color="DAE3EA"/>
          <w:bottom w:val="dashed" w:sz="6" w:space="4" w:color="DAE3EA"/>
          <w:right w:val="dashed" w:sz="6" w:space="0" w:color="DAE3EA"/>
        </w:pBdr>
        <w:shd w:val="clear" w:color="auto" w:fill="F1F9FC"/>
        <w:spacing w:line="360" w:lineRule="auto"/>
        <w:jc w:val="center"/>
        <w:outlineLvl w:val="2"/>
        <w:rPr>
          <w:rFonts w:ascii="方正小标宋简体" w:eastAsia="方正小标宋简体" w:hAnsi="Verdana" w:cs="宋体"/>
          <w:b/>
          <w:bCs/>
          <w:color w:val="001360"/>
          <w:kern w:val="0"/>
          <w:szCs w:val="21"/>
        </w:rPr>
      </w:pPr>
      <w:r>
        <w:rPr>
          <w:rFonts w:ascii="方正小标宋简体" w:eastAsia="方正小标宋简体" w:hAnsi="Verdana" w:cs="宋体" w:hint="eastAsia"/>
          <w:b/>
          <w:bCs/>
          <w:color w:val="001360"/>
          <w:kern w:val="0"/>
          <w:szCs w:val="21"/>
        </w:rPr>
        <w:t>任务大纲</w:t>
      </w:r>
    </w:p>
    <w:p w:rsidR="00485199" w:rsidRDefault="0052513F">
      <w:pPr>
        <w:widowControl/>
        <w:shd w:val="clear" w:color="auto" w:fill="FFFFFF"/>
        <w:spacing w:line="360" w:lineRule="auto"/>
        <w:jc w:val="center"/>
        <w:rPr>
          <w:rFonts w:asciiTheme="minorEastAsia" w:hAnsiTheme="minorEastAsia" w:cs="宋体"/>
          <w:b/>
          <w:bCs/>
          <w:kern w:val="0"/>
          <w:szCs w:val="21"/>
        </w:rPr>
      </w:pPr>
      <w:r>
        <w:rPr>
          <w:rFonts w:asciiTheme="minorEastAsia" w:hAnsiTheme="minorEastAsia" w:cs="宋体" w:hint="eastAsia"/>
          <w:b/>
          <w:bCs/>
          <w:kern w:val="0"/>
          <w:szCs w:val="21"/>
        </w:rPr>
        <w:t>编号</w:t>
      </w:r>
      <w:r>
        <w:rPr>
          <w:rFonts w:asciiTheme="minorEastAsia" w:hAnsiTheme="minorEastAsia" w:cs="宋体"/>
          <w:b/>
          <w:bCs/>
          <w:kern w:val="0"/>
          <w:szCs w:val="21"/>
        </w:rPr>
        <w:t>：</w:t>
      </w:r>
      <w:r>
        <w:rPr>
          <w:rFonts w:asciiTheme="minorEastAsia" w:hAnsiTheme="minorEastAsia" w:cs="宋体" w:hint="eastAsia"/>
          <w:b/>
          <w:bCs/>
          <w:kern w:val="0"/>
          <w:szCs w:val="21"/>
        </w:rPr>
        <w:t>SSLED</w:t>
      </w:r>
      <w:r>
        <w:rPr>
          <w:rFonts w:asciiTheme="minorEastAsia" w:hAnsiTheme="minorEastAsia" w:cs="宋体"/>
          <w:b/>
          <w:bCs/>
          <w:kern w:val="0"/>
          <w:szCs w:val="21"/>
        </w:rPr>
        <w:t>-T20180</w:t>
      </w:r>
      <w:r w:rsidR="00D75904">
        <w:rPr>
          <w:rFonts w:asciiTheme="minorEastAsia" w:hAnsiTheme="minorEastAsia" w:cs="宋体"/>
          <w:b/>
          <w:bCs/>
          <w:kern w:val="0"/>
          <w:szCs w:val="21"/>
        </w:rPr>
        <w:t>0</w:t>
      </w:r>
      <w:r w:rsidR="00F733F0">
        <w:rPr>
          <w:rFonts w:asciiTheme="minorEastAsia" w:hAnsiTheme="minorEastAsia" w:cs="宋体"/>
          <w:b/>
          <w:bCs/>
          <w:kern w:val="0"/>
          <w:szCs w:val="21"/>
        </w:rPr>
        <w:t>7</w:t>
      </w:r>
    </w:p>
    <w:p w:rsidR="00485199" w:rsidRDefault="00485199">
      <w:pPr>
        <w:widowControl/>
        <w:shd w:val="clear" w:color="auto" w:fill="FFFFFF"/>
        <w:spacing w:line="360" w:lineRule="auto"/>
        <w:jc w:val="center"/>
        <w:rPr>
          <w:rFonts w:asciiTheme="minorEastAsia" w:hAnsiTheme="minorEastAsia" w:cs="宋体"/>
          <w:b/>
          <w:bCs/>
          <w:kern w:val="0"/>
          <w:szCs w:val="21"/>
        </w:rPr>
      </w:pPr>
    </w:p>
    <w:p w:rsidR="00485199" w:rsidRDefault="0052513F">
      <w:pPr>
        <w:widowControl/>
        <w:shd w:val="clear" w:color="auto" w:fill="FFFFFF"/>
        <w:spacing w:line="360" w:lineRule="auto"/>
        <w:ind w:firstLineChars="200" w:firstLine="422"/>
        <w:jc w:val="left"/>
        <w:rPr>
          <w:rFonts w:asciiTheme="minorEastAsia" w:hAnsiTheme="minorEastAsia" w:cs="宋体"/>
          <w:b/>
          <w:bCs/>
          <w:kern w:val="0"/>
          <w:szCs w:val="21"/>
        </w:rPr>
      </w:pPr>
      <w:r>
        <w:rPr>
          <w:rFonts w:asciiTheme="minorEastAsia" w:hAnsiTheme="minorEastAsia" w:cs="宋体" w:hint="eastAsia"/>
          <w:b/>
          <w:bCs/>
          <w:kern w:val="0"/>
          <w:szCs w:val="21"/>
        </w:rPr>
        <w:t>一、项目背景</w:t>
      </w:r>
    </w:p>
    <w:p w:rsidR="00485199" w:rsidRDefault="0052513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bookmarkStart w:id="0" w:name="_Hlk478742947"/>
      <w:bookmarkStart w:id="1" w:name="_Hlk478743989"/>
      <w:r>
        <w:rPr>
          <w:rFonts w:ascii="Verdana" w:eastAsia="宋体" w:hAnsi="Verdana" w:cs="宋体" w:hint="eastAsia"/>
          <w:color w:val="313131"/>
          <w:kern w:val="0"/>
          <w:szCs w:val="21"/>
        </w:rPr>
        <w:t>中国“促进半导体照明市场转化，推广节能环保新光源项目”（正式简称“中国半导体照明促进项目”）是国家发展和改革委员会、联合国开发计划署和全球环境基金在绿色照明领域开展的国际合作项目。本项目旨在通过提升半导体照明产品的市场转化能力，促进优质高效半导体照明产品在中国的广泛应用，实现节电并减少温室气体排放。</w:t>
      </w:r>
      <w:bookmarkEnd w:id="0"/>
      <w:bookmarkEnd w:id="1"/>
      <w:r>
        <w:rPr>
          <w:rFonts w:ascii="Verdana" w:eastAsia="宋体" w:hAnsi="Verdana" w:cs="宋体" w:hint="eastAsia"/>
          <w:color w:val="313131"/>
          <w:kern w:val="0"/>
          <w:szCs w:val="21"/>
        </w:rPr>
        <w:t>根据项目设计要求，拟利用本项目赠款</w:t>
      </w:r>
      <w:bookmarkStart w:id="2" w:name="_GoBack"/>
      <w:bookmarkEnd w:id="2"/>
      <w:r>
        <w:rPr>
          <w:rFonts w:ascii="Verdana" w:eastAsia="宋体" w:hAnsi="Verdana" w:cs="宋体" w:hint="eastAsia"/>
          <w:color w:val="313131"/>
          <w:kern w:val="0"/>
          <w:szCs w:val="21"/>
        </w:rPr>
        <w:t>招聘熟悉</w:t>
      </w:r>
      <w:r w:rsidR="003C764A">
        <w:rPr>
          <w:rFonts w:ascii="Verdana" w:eastAsia="宋体" w:hAnsi="Verdana" w:cs="宋体" w:hint="eastAsia"/>
          <w:color w:val="313131"/>
          <w:kern w:val="0"/>
          <w:szCs w:val="21"/>
        </w:rPr>
        <w:t>媒体宣传的机构</w:t>
      </w:r>
      <w:r>
        <w:rPr>
          <w:rFonts w:ascii="Verdana" w:eastAsia="宋体" w:hAnsi="Verdana" w:cs="宋体" w:hint="eastAsia"/>
          <w:color w:val="313131"/>
          <w:kern w:val="0"/>
          <w:szCs w:val="21"/>
        </w:rPr>
        <w:t>，开展</w:t>
      </w:r>
      <w:r w:rsidR="003C764A" w:rsidRPr="003C764A">
        <w:rPr>
          <w:rFonts w:ascii="Verdana" w:eastAsia="宋体" w:hAnsi="Verdana" w:cs="宋体" w:hint="eastAsia"/>
          <w:color w:val="313131"/>
          <w:kern w:val="0"/>
          <w:szCs w:val="21"/>
        </w:rPr>
        <w:t>半导体照明产品消费者选购宣传活动</w:t>
      </w:r>
      <w:r>
        <w:rPr>
          <w:rFonts w:ascii="Verdana" w:eastAsia="宋体" w:hAnsi="Verdana" w:cs="宋体" w:hint="eastAsia"/>
          <w:color w:val="313131"/>
          <w:kern w:val="0"/>
          <w:szCs w:val="21"/>
        </w:rPr>
        <w:t>。</w:t>
      </w:r>
    </w:p>
    <w:p w:rsidR="00485199" w:rsidRDefault="0052513F">
      <w:pPr>
        <w:widowControl/>
        <w:shd w:val="clear" w:color="auto" w:fill="FFFFFF"/>
        <w:spacing w:line="360" w:lineRule="auto"/>
        <w:ind w:firstLineChars="200" w:firstLine="422"/>
        <w:jc w:val="left"/>
        <w:rPr>
          <w:rFonts w:asciiTheme="minorEastAsia" w:hAnsiTheme="minorEastAsia" w:cs="宋体"/>
          <w:b/>
          <w:bCs/>
          <w:kern w:val="0"/>
          <w:szCs w:val="21"/>
        </w:rPr>
      </w:pPr>
      <w:bookmarkStart w:id="3" w:name="_Hlk478802480"/>
      <w:r>
        <w:rPr>
          <w:rFonts w:asciiTheme="minorEastAsia" w:hAnsiTheme="minorEastAsia" w:cs="宋体" w:hint="eastAsia"/>
          <w:b/>
          <w:bCs/>
          <w:kern w:val="0"/>
          <w:szCs w:val="21"/>
        </w:rPr>
        <w:t>二、</w:t>
      </w:r>
      <w:r>
        <w:rPr>
          <w:rFonts w:asciiTheme="minorEastAsia" w:hAnsiTheme="minorEastAsia" w:cs="宋体"/>
          <w:b/>
          <w:bCs/>
          <w:kern w:val="0"/>
          <w:szCs w:val="21"/>
        </w:rPr>
        <w:t>本项工作的目标</w:t>
      </w:r>
    </w:p>
    <w:p w:rsidR="00485199" w:rsidRPr="003C764A" w:rsidRDefault="003C764A">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bookmarkStart w:id="4" w:name="_Hlk478802491"/>
      <w:bookmarkEnd w:id="3"/>
      <w:r w:rsidRPr="003C764A">
        <w:rPr>
          <w:rFonts w:ascii="Verdana" w:eastAsia="宋体" w:hAnsi="Verdana" w:cs="宋体" w:hint="eastAsia"/>
          <w:color w:val="313131"/>
          <w:kern w:val="0"/>
          <w:szCs w:val="21"/>
        </w:rPr>
        <w:t>为解决消费者对半导体照明产品认知度不高、半导体照明产品市场混乱等问题，科学指导</w:t>
      </w:r>
      <w:r w:rsidR="00F8263C">
        <w:rPr>
          <w:rFonts w:ascii="Verdana" w:eastAsia="宋体" w:hAnsi="Verdana" w:cs="宋体" w:hint="eastAsia"/>
          <w:color w:val="313131"/>
          <w:kern w:val="0"/>
          <w:szCs w:val="21"/>
        </w:rPr>
        <w:t>消费者</w:t>
      </w:r>
      <w:r w:rsidRPr="003C764A">
        <w:rPr>
          <w:rFonts w:ascii="Verdana" w:eastAsia="宋体" w:hAnsi="Verdana" w:cs="宋体" w:hint="eastAsia"/>
          <w:color w:val="313131"/>
          <w:kern w:val="0"/>
          <w:szCs w:val="21"/>
        </w:rPr>
        <w:t>选购产品，编制半导体照明产品选购手册，制作宣传片，</w:t>
      </w:r>
      <w:r w:rsidR="00DB6D31">
        <w:rPr>
          <w:rFonts w:ascii="Verdana" w:eastAsia="宋体" w:hAnsi="Verdana" w:cs="宋体" w:hint="eastAsia"/>
          <w:color w:val="313131"/>
          <w:kern w:val="0"/>
          <w:szCs w:val="21"/>
        </w:rPr>
        <w:t>在全国范围内</w:t>
      </w:r>
      <w:r w:rsidR="00A3576F">
        <w:rPr>
          <w:rFonts w:ascii="Verdana" w:eastAsia="宋体" w:hAnsi="Verdana" w:cs="宋体" w:hint="eastAsia"/>
          <w:color w:val="313131"/>
          <w:kern w:val="0"/>
          <w:szCs w:val="21"/>
        </w:rPr>
        <w:t>组织</w:t>
      </w:r>
      <w:r w:rsidR="00DB6D31">
        <w:rPr>
          <w:rFonts w:ascii="Verdana" w:eastAsia="宋体" w:hAnsi="Verdana" w:cs="宋体" w:hint="eastAsia"/>
          <w:color w:val="313131"/>
          <w:kern w:val="0"/>
          <w:szCs w:val="21"/>
        </w:rPr>
        <w:t>宣传推广活动，</w:t>
      </w:r>
      <w:r>
        <w:rPr>
          <w:rFonts w:ascii="Verdana" w:eastAsia="宋体" w:hAnsi="Verdana" w:cs="宋体" w:hint="eastAsia"/>
          <w:color w:val="313131"/>
          <w:kern w:val="0"/>
          <w:szCs w:val="21"/>
        </w:rPr>
        <w:t>提升消费者半导体照明产品认知度，</w:t>
      </w:r>
      <w:r w:rsidR="00F8263C">
        <w:rPr>
          <w:rFonts w:ascii="Verdana" w:eastAsia="宋体" w:hAnsi="Verdana" w:cs="宋体" w:hint="eastAsia"/>
          <w:color w:val="313131"/>
          <w:kern w:val="0"/>
          <w:szCs w:val="21"/>
        </w:rPr>
        <w:t>引导绿色消费</w:t>
      </w:r>
      <w:r w:rsidRPr="003C764A">
        <w:rPr>
          <w:rFonts w:ascii="Verdana" w:eastAsia="宋体" w:hAnsi="Verdana" w:cs="宋体" w:hint="eastAsia"/>
          <w:color w:val="313131"/>
          <w:kern w:val="0"/>
          <w:szCs w:val="21"/>
        </w:rPr>
        <w:t>。</w:t>
      </w:r>
    </w:p>
    <w:p w:rsidR="00485199" w:rsidRDefault="0052513F">
      <w:pPr>
        <w:widowControl/>
        <w:shd w:val="clear" w:color="auto" w:fill="FFFFFF"/>
        <w:spacing w:line="360" w:lineRule="auto"/>
        <w:ind w:firstLineChars="250" w:firstLine="527"/>
        <w:jc w:val="left"/>
        <w:rPr>
          <w:rFonts w:asciiTheme="minorEastAsia" w:hAnsiTheme="minorEastAsia" w:cs="宋体"/>
          <w:b/>
          <w:bCs/>
          <w:kern w:val="0"/>
          <w:szCs w:val="21"/>
        </w:rPr>
      </w:pPr>
      <w:r>
        <w:rPr>
          <w:rFonts w:asciiTheme="minorEastAsia" w:hAnsiTheme="minorEastAsia" w:cs="宋体" w:hint="eastAsia"/>
          <w:b/>
          <w:bCs/>
          <w:kern w:val="0"/>
          <w:szCs w:val="21"/>
        </w:rPr>
        <w:t>三、</w:t>
      </w:r>
      <w:r>
        <w:rPr>
          <w:rFonts w:asciiTheme="minorEastAsia" w:hAnsiTheme="minorEastAsia" w:cs="宋体"/>
          <w:b/>
          <w:bCs/>
          <w:kern w:val="0"/>
          <w:szCs w:val="21"/>
        </w:rPr>
        <w:t>本项工作的任务和职责</w:t>
      </w:r>
      <w:bookmarkEnd w:id="4"/>
    </w:p>
    <w:p w:rsidR="00485199" w:rsidRDefault="0052513F">
      <w:pPr>
        <w:widowControl/>
        <w:shd w:val="clear" w:color="auto" w:fill="FFFFFF"/>
        <w:spacing w:line="360" w:lineRule="auto"/>
        <w:ind w:firstLineChars="200" w:firstLine="422"/>
        <w:jc w:val="left"/>
        <w:textAlignment w:val="baseline"/>
        <w:rPr>
          <w:rFonts w:ascii="Verdana" w:eastAsia="宋体" w:hAnsi="Verdana" w:cs="宋体"/>
          <w:b/>
          <w:color w:val="313131"/>
          <w:kern w:val="0"/>
          <w:szCs w:val="21"/>
        </w:rPr>
      </w:pPr>
      <w:r>
        <w:rPr>
          <w:rFonts w:ascii="Verdana" w:eastAsia="宋体" w:hAnsi="Verdana" w:cs="宋体" w:hint="eastAsia"/>
          <w:b/>
          <w:color w:val="313131"/>
          <w:kern w:val="0"/>
          <w:szCs w:val="21"/>
        </w:rPr>
        <w:t>（一）</w:t>
      </w:r>
      <w:r w:rsidR="00D85A57">
        <w:rPr>
          <w:rFonts w:ascii="Verdana" w:eastAsia="宋体" w:hAnsi="Verdana" w:cs="宋体" w:hint="eastAsia"/>
          <w:b/>
          <w:color w:val="313131"/>
          <w:kern w:val="0"/>
          <w:szCs w:val="21"/>
        </w:rPr>
        <w:t>策划</w:t>
      </w:r>
      <w:r w:rsidR="00C74474">
        <w:rPr>
          <w:rFonts w:ascii="Verdana" w:eastAsia="宋体" w:hAnsi="Verdana" w:cs="宋体" w:hint="eastAsia"/>
          <w:b/>
          <w:color w:val="313131"/>
          <w:kern w:val="0"/>
          <w:szCs w:val="21"/>
        </w:rPr>
        <w:t>在国家级</w:t>
      </w:r>
      <w:r w:rsidR="001C4B06">
        <w:rPr>
          <w:rFonts w:ascii="Verdana" w:eastAsia="宋体" w:hAnsi="Verdana" w:cs="宋体" w:hint="eastAsia"/>
          <w:b/>
          <w:color w:val="313131"/>
          <w:kern w:val="0"/>
          <w:szCs w:val="21"/>
        </w:rPr>
        <w:t>电视</w:t>
      </w:r>
      <w:r w:rsidR="00C74474">
        <w:rPr>
          <w:rFonts w:ascii="Verdana" w:eastAsia="宋体" w:hAnsi="Verdana" w:cs="宋体" w:hint="eastAsia"/>
          <w:b/>
          <w:color w:val="313131"/>
          <w:kern w:val="0"/>
          <w:szCs w:val="21"/>
        </w:rPr>
        <w:t>媒体</w:t>
      </w:r>
      <w:r w:rsidR="001C4B06">
        <w:rPr>
          <w:rFonts w:ascii="Verdana" w:eastAsia="宋体" w:hAnsi="Verdana" w:cs="宋体" w:hint="eastAsia"/>
          <w:b/>
          <w:color w:val="313131"/>
          <w:kern w:val="0"/>
          <w:szCs w:val="21"/>
        </w:rPr>
        <w:t>的宣传节目</w:t>
      </w:r>
    </w:p>
    <w:p w:rsidR="001C4B06" w:rsidRDefault="001C4B06" w:rsidP="00C148E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与国家级电视媒体对接，策划针对半导体照明的有关节目，科学引导消费者选购产品。</w:t>
      </w:r>
    </w:p>
    <w:p w:rsidR="004B7E38" w:rsidRPr="004B7E38" w:rsidRDefault="004B7E38" w:rsidP="00C148EF">
      <w:pPr>
        <w:widowControl/>
        <w:shd w:val="clear" w:color="auto" w:fill="FFFFFF"/>
        <w:spacing w:line="360" w:lineRule="auto"/>
        <w:ind w:firstLineChars="200" w:firstLine="422"/>
        <w:jc w:val="left"/>
        <w:textAlignment w:val="baseline"/>
        <w:rPr>
          <w:rFonts w:ascii="Verdana" w:eastAsia="宋体" w:hAnsi="Verdana" w:cs="宋体"/>
          <w:b/>
          <w:color w:val="313131"/>
          <w:kern w:val="0"/>
          <w:szCs w:val="21"/>
        </w:rPr>
      </w:pPr>
      <w:r>
        <w:rPr>
          <w:rFonts w:ascii="Verdana" w:eastAsia="宋体" w:hAnsi="Verdana" w:cs="宋体" w:hint="eastAsia"/>
          <w:b/>
          <w:color w:val="313131"/>
          <w:kern w:val="0"/>
          <w:szCs w:val="21"/>
        </w:rPr>
        <w:t>（二）</w:t>
      </w:r>
      <w:r w:rsidRPr="004B7E38">
        <w:rPr>
          <w:rFonts w:ascii="Verdana" w:eastAsia="宋体" w:hAnsi="Verdana" w:cs="宋体" w:hint="eastAsia"/>
          <w:b/>
          <w:color w:val="313131"/>
          <w:kern w:val="0"/>
          <w:szCs w:val="21"/>
        </w:rPr>
        <w:t>项目跟踪拍摄和视频制作</w:t>
      </w:r>
    </w:p>
    <w:p w:rsidR="001C4B06" w:rsidRPr="00867FFA" w:rsidRDefault="00867FFA" w:rsidP="00C148E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跟踪拍摄半导体照明扶贫、新兴领域应用示范等主题活动，制作</w:t>
      </w:r>
      <w:r w:rsidR="00B26CED">
        <w:rPr>
          <w:rFonts w:ascii="Verdana" w:eastAsia="宋体" w:hAnsi="Verdana" w:cs="宋体" w:hint="eastAsia"/>
          <w:color w:val="313131"/>
          <w:kern w:val="0"/>
          <w:szCs w:val="21"/>
        </w:rPr>
        <w:t>国家级</w:t>
      </w:r>
      <w:r w:rsidR="004B7E38">
        <w:rPr>
          <w:rFonts w:ascii="Verdana" w:eastAsia="宋体" w:hAnsi="Verdana" w:cs="宋体" w:hint="eastAsia"/>
          <w:color w:val="313131"/>
          <w:kern w:val="0"/>
          <w:szCs w:val="21"/>
        </w:rPr>
        <w:t>媒体播放要求的视频节目。</w:t>
      </w:r>
    </w:p>
    <w:p w:rsidR="00B26CED" w:rsidRDefault="0052513F">
      <w:pPr>
        <w:pStyle w:val="ad"/>
        <w:widowControl/>
        <w:shd w:val="clear" w:color="auto" w:fill="FFFFFF"/>
        <w:spacing w:beforeLines="50" w:before="156" w:afterLines="50" w:after="156" w:line="360" w:lineRule="auto"/>
        <w:ind w:left="422" w:firstLineChars="0" w:firstLine="0"/>
        <w:jc w:val="left"/>
        <w:rPr>
          <w:rFonts w:asciiTheme="minorEastAsia" w:hAnsiTheme="minorEastAsia" w:cs="宋体"/>
          <w:b/>
          <w:color w:val="313131"/>
          <w:kern w:val="0"/>
          <w:szCs w:val="21"/>
        </w:rPr>
      </w:pPr>
      <w:r>
        <w:rPr>
          <w:rFonts w:asciiTheme="minorEastAsia" w:hAnsiTheme="minorEastAsia" w:cs="宋体" w:hint="eastAsia"/>
          <w:b/>
          <w:color w:val="313131"/>
          <w:kern w:val="0"/>
          <w:szCs w:val="21"/>
        </w:rPr>
        <w:t>（</w:t>
      </w:r>
      <w:r w:rsidR="004B7E38">
        <w:rPr>
          <w:rFonts w:asciiTheme="minorEastAsia" w:hAnsiTheme="minorEastAsia" w:cs="宋体" w:hint="eastAsia"/>
          <w:b/>
          <w:color w:val="313131"/>
          <w:kern w:val="0"/>
          <w:szCs w:val="21"/>
        </w:rPr>
        <w:t>三</w:t>
      </w:r>
      <w:r>
        <w:rPr>
          <w:rFonts w:asciiTheme="minorEastAsia" w:hAnsiTheme="minorEastAsia" w:cs="宋体" w:hint="eastAsia"/>
          <w:b/>
          <w:color w:val="313131"/>
          <w:kern w:val="0"/>
          <w:szCs w:val="21"/>
        </w:rPr>
        <w:t>）</w:t>
      </w:r>
      <w:r w:rsidR="00B26CED">
        <w:rPr>
          <w:rFonts w:asciiTheme="minorEastAsia" w:hAnsiTheme="minorEastAsia" w:cs="宋体" w:hint="eastAsia"/>
          <w:b/>
          <w:color w:val="313131"/>
          <w:kern w:val="0"/>
          <w:szCs w:val="21"/>
        </w:rPr>
        <w:t>新媒体</w:t>
      </w:r>
      <w:r w:rsidR="00A52A51">
        <w:rPr>
          <w:rFonts w:asciiTheme="minorEastAsia" w:hAnsiTheme="minorEastAsia" w:cs="宋体" w:hint="eastAsia"/>
          <w:b/>
          <w:color w:val="313131"/>
          <w:kern w:val="0"/>
          <w:szCs w:val="21"/>
        </w:rPr>
        <w:t>宣传制作和传播</w:t>
      </w:r>
    </w:p>
    <w:p w:rsidR="00A52A51" w:rsidRPr="00A52A51" w:rsidRDefault="00A52A51">
      <w:pPr>
        <w:pStyle w:val="ad"/>
        <w:widowControl/>
        <w:shd w:val="clear" w:color="auto" w:fill="FFFFFF"/>
        <w:spacing w:beforeLines="50" w:before="156" w:afterLines="50" w:after="156" w:line="360" w:lineRule="auto"/>
        <w:ind w:left="422" w:firstLineChars="0" w:firstLine="0"/>
        <w:jc w:val="left"/>
        <w:rPr>
          <w:rFonts w:ascii="Verdana" w:eastAsia="宋体" w:hAnsi="Verdana" w:cs="宋体"/>
          <w:color w:val="313131"/>
          <w:kern w:val="0"/>
          <w:szCs w:val="21"/>
        </w:rPr>
      </w:pPr>
      <w:r w:rsidRPr="00A52A51">
        <w:rPr>
          <w:rFonts w:ascii="Verdana" w:eastAsia="宋体" w:hAnsi="Verdana" w:cs="宋体" w:hint="eastAsia"/>
          <w:color w:val="313131"/>
          <w:kern w:val="0"/>
          <w:szCs w:val="21"/>
        </w:rPr>
        <w:t>制作移动互联网传播的互动小程序</w:t>
      </w:r>
      <w:r>
        <w:rPr>
          <w:rFonts w:ascii="Verdana" w:eastAsia="宋体" w:hAnsi="Verdana" w:cs="宋体" w:hint="eastAsia"/>
          <w:color w:val="313131"/>
          <w:kern w:val="0"/>
          <w:szCs w:val="21"/>
        </w:rPr>
        <w:t>。</w:t>
      </w:r>
    </w:p>
    <w:p w:rsidR="004B7E38" w:rsidRDefault="004B7E38" w:rsidP="004B7E38">
      <w:pPr>
        <w:pStyle w:val="ad"/>
        <w:widowControl/>
        <w:shd w:val="clear" w:color="auto" w:fill="FFFFFF"/>
        <w:spacing w:beforeLines="50" w:before="156" w:afterLines="50" w:after="156" w:line="360" w:lineRule="auto"/>
        <w:ind w:left="422" w:firstLineChars="0" w:firstLine="0"/>
        <w:jc w:val="left"/>
        <w:rPr>
          <w:rFonts w:asciiTheme="minorEastAsia" w:hAnsiTheme="minorEastAsia" w:cs="宋体"/>
          <w:b/>
          <w:color w:val="313131"/>
          <w:kern w:val="0"/>
          <w:szCs w:val="21"/>
        </w:rPr>
      </w:pPr>
      <w:r>
        <w:rPr>
          <w:rFonts w:asciiTheme="minorEastAsia" w:hAnsiTheme="minorEastAsia" w:cs="宋体" w:hint="eastAsia"/>
          <w:b/>
          <w:color w:val="313131"/>
          <w:kern w:val="0"/>
          <w:szCs w:val="21"/>
        </w:rPr>
        <w:t>（四）</w:t>
      </w:r>
      <w:r w:rsidR="00094716">
        <w:rPr>
          <w:rFonts w:asciiTheme="minorEastAsia" w:hAnsiTheme="minorEastAsia" w:cs="宋体" w:hint="eastAsia"/>
          <w:b/>
          <w:color w:val="313131"/>
          <w:kern w:val="0"/>
          <w:szCs w:val="21"/>
        </w:rPr>
        <w:t>组织</w:t>
      </w:r>
      <w:r w:rsidR="00076F21">
        <w:rPr>
          <w:rFonts w:asciiTheme="minorEastAsia" w:hAnsiTheme="minorEastAsia" w:cs="宋体" w:hint="eastAsia"/>
          <w:b/>
          <w:color w:val="313131"/>
          <w:kern w:val="0"/>
          <w:szCs w:val="21"/>
        </w:rPr>
        <w:t>宣传活动</w:t>
      </w:r>
      <w:r w:rsidR="00481756">
        <w:rPr>
          <w:rFonts w:asciiTheme="minorEastAsia" w:hAnsiTheme="minorEastAsia" w:cs="宋体" w:hint="eastAsia"/>
          <w:b/>
          <w:color w:val="313131"/>
          <w:kern w:val="0"/>
          <w:szCs w:val="21"/>
        </w:rPr>
        <w:t>和</w:t>
      </w:r>
      <w:r w:rsidR="00094716">
        <w:rPr>
          <w:rFonts w:asciiTheme="minorEastAsia" w:hAnsiTheme="minorEastAsia" w:cs="宋体" w:hint="eastAsia"/>
          <w:b/>
          <w:color w:val="313131"/>
          <w:kern w:val="0"/>
          <w:szCs w:val="21"/>
        </w:rPr>
        <w:t>制作</w:t>
      </w:r>
      <w:r>
        <w:rPr>
          <w:rFonts w:asciiTheme="minorEastAsia" w:hAnsiTheme="minorEastAsia" w:cs="宋体" w:hint="eastAsia"/>
          <w:b/>
          <w:color w:val="313131"/>
          <w:kern w:val="0"/>
          <w:szCs w:val="21"/>
        </w:rPr>
        <w:t>宣传材料</w:t>
      </w:r>
    </w:p>
    <w:p w:rsidR="004B7E38" w:rsidRDefault="00076F21" w:rsidP="004B7E38">
      <w:pPr>
        <w:widowControl/>
        <w:shd w:val="clear" w:color="auto" w:fill="FFFFFF"/>
        <w:spacing w:line="360" w:lineRule="auto"/>
        <w:ind w:firstLineChars="200" w:firstLine="420"/>
        <w:jc w:val="left"/>
        <w:textAlignment w:val="baseline"/>
      </w:pPr>
      <w:r>
        <w:rPr>
          <w:rFonts w:ascii="Verdana" w:eastAsia="宋体" w:hAnsi="Verdana" w:cs="宋体" w:hint="eastAsia"/>
          <w:color w:val="313131"/>
          <w:kern w:val="0"/>
          <w:szCs w:val="21"/>
        </w:rPr>
        <w:t>开展与线上电商和线下卖场的合作，宣传推广半导体照明产品，</w:t>
      </w:r>
      <w:r w:rsidR="00A52A51">
        <w:rPr>
          <w:rFonts w:ascii="Verdana" w:eastAsia="宋体" w:hAnsi="Verdana" w:cs="宋体" w:hint="eastAsia"/>
          <w:color w:val="313131"/>
          <w:kern w:val="0"/>
          <w:szCs w:val="21"/>
        </w:rPr>
        <w:t>制作</w:t>
      </w:r>
      <w:r>
        <w:rPr>
          <w:rFonts w:ascii="Verdana" w:eastAsia="宋体" w:hAnsi="Verdana" w:cs="宋体" w:hint="eastAsia"/>
          <w:color w:val="313131"/>
          <w:kern w:val="0"/>
          <w:szCs w:val="21"/>
        </w:rPr>
        <w:t>相关</w:t>
      </w:r>
      <w:r w:rsidR="00A52A51">
        <w:rPr>
          <w:rFonts w:ascii="Verdana" w:eastAsia="宋体" w:hAnsi="Verdana" w:cs="宋体" w:hint="eastAsia"/>
          <w:color w:val="313131"/>
          <w:kern w:val="0"/>
          <w:szCs w:val="21"/>
        </w:rPr>
        <w:t>宣传材料</w:t>
      </w:r>
    </w:p>
    <w:p w:rsidR="00485199" w:rsidRDefault="0052513F">
      <w:pPr>
        <w:widowControl/>
        <w:shd w:val="clear" w:color="auto" w:fill="FFFFFF"/>
        <w:spacing w:line="360" w:lineRule="auto"/>
        <w:ind w:firstLineChars="200" w:firstLine="422"/>
        <w:jc w:val="left"/>
        <w:rPr>
          <w:rFonts w:asciiTheme="minorEastAsia" w:hAnsiTheme="minorEastAsia" w:cs="宋体"/>
          <w:b/>
          <w:bCs/>
          <w:kern w:val="0"/>
          <w:szCs w:val="21"/>
        </w:rPr>
      </w:pPr>
      <w:r>
        <w:rPr>
          <w:rFonts w:asciiTheme="minorEastAsia" w:hAnsiTheme="minorEastAsia" w:cs="宋体" w:hint="eastAsia"/>
          <w:b/>
          <w:bCs/>
          <w:kern w:val="0"/>
          <w:szCs w:val="21"/>
        </w:rPr>
        <w:t>四、项目</w:t>
      </w:r>
      <w:r>
        <w:rPr>
          <w:rFonts w:asciiTheme="minorEastAsia" w:hAnsiTheme="minorEastAsia" w:cs="宋体"/>
          <w:b/>
          <w:bCs/>
          <w:kern w:val="0"/>
          <w:szCs w:val="21"/>
        </w:rPr>
        <w:t>预算、</w:t>
      </w:r>
      <w:r>
        <w:rPr>
          <w:rFonts w:asciiTheme="minorEastAsia" w:hAnsiTheme="minorEastAsia" w:cs="宋体" w:hint="eastAsia"/>
          <w:b/>
          <w:bCs/>
          <w:kern w:val="0"/>
          <w:szCs w:val="21"/>
        </w:rPr>
        <w:t>周期</w:t>
      </w:r>
      <w:r>
        <w:rPr>
          <w:rFonts w:asciiTheme="minorEastAsia" w:hAnsiTheme="minorEastAsia" w:cs="宋体"/>
          <w:b/>
          <w:bCs/>
          <w:kern w:val="0"/>
          <w:szCs w:val="21"/>
        </w:rPr>
        <w:t>和</w:t>
      </w:r>
      <w:r>
        <w:rPr>
          <w:rFonts w:asciiTheme="minorEastAsia" w:hAnsiTheme="minorEastAsia" w:cs="宋体" w:hint="eastAsia"/>
          <w:b/>
          <w:bCs/>
          <w:kern w:val="0"/>
          <w:szCs w:val="21"/>
        </w:rPr>
        <w:t>产出</w:t>
      </w:r>
    </w:p>
    <w:p w:rsidR="00485199" w:rsidRDefault="0052513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bookmarkStart w:id="5" w:name="_Hlk478820392"/>
      <w:r>
        <w:rPr>
          <w:rFonts w:ascii="Verdana" w:eastAsia="宋体" w:hAnsi="Verdana" w:cs="宋体" w:hint="eastAsia"/>
          <w:color w:val="313131"/>
          <w:kern w:val="0"/>
          <w:szCs w:val="21"/>
        </w:rPr>
        <w:t>（一）合同预算：不高于</w:t>
      </w:r>
      <w:r>
        <w:rPr>
          <w:rFonts w:ascii="Verdana" w:eastAsia="宋体" w:hAnsi="Verdana" w:cs="宋体" w:hint="eastAsia"/>
          <w:color w:val="313131"/>
          <w:kern w:val="0"/>
          <w:szCs w:val="21"/>
        </w:rPr>
        <w:t>1</w:t>
      </w:r>
      <w:r w:rsidR="00AF3994">
        <w:rPr>
          <w:rFonts w:ascii="Verdana" w:eastAsia="宋体" w:hAnsi="Verdana" w:cs="宋体"/>
          <w:color w:val="313131"/>
          <w:kern w:val="0"/>
          <w:szCs w:val="21"/>
        </w:rPr>
        <w:t>5</w:t>
      </w:r>
      <w:r>
        <w:rPr>
          <w:rFonts w:ascii="Verdana" w:eastAsia="宋体" w:hAnsi="Verdana" w:cs="宋体" w:hint="eastAsia"/>
          <w:color w:val="313131"/>
          <w:kern w:val="0"/>
          <w:szCs w:val="21"/>
        </w:rPr>
        <w:t>万美元</w:t>
      </w:r>
      <w:r>
        <w:rPr>
          <w:rFonts w:ascii="Verdana" w:eastAsia="宋体" w:hAnsi="Verdana" w:cs="宋体" w:hint="eastAsia"/>
          <w:color w:val="313131"/>
          <w:kern w:val="0"/>
          <w:szCs w:val="21"/>
        </w:rPr>
        <w:t xml:space="preserve"> </w:t>
      </w:r>
    </w:p>
    <w:p w:rsidR="00485199" w:rsidRDefault="0052513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（二）合同周期</w:t>
      </w:r>
      <w:r w:rsidR="0061135D">
        <w:rPr>
          <w:rFonts w:ascii="Verdana" w:eastAsia="宋体" w:hAnsi="Verdana" w:cs="宋体" w:hint="eastAsia"/>
          <w:color w:val="313131"/>
          <w:kern w:val="0"/>
          <w:szCs w:val="21"/>
        </w:rPr>
        <w:t>8</w:t>
      </w:r>
      <w:r>
        <w:rPr>
          <w:rFonts w:ascii="Verdana" w:eastAsia="宋体" w:hAnsi="Verdana" w:cs="宋体" w:hint="eastAsia"/>
          <w:color w:val="313131"/>
          <w:kern w:val="0"/>
          <w:szCs w:val="21"/>
        </w:rPr>
        <w:t>个月</w:t>
      </w:r>
    </w:p>
    <w:p w:rsidR="00485199" w:rsidRDefault="0052513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lastRenderedPageBreak/>
        <w:t>（三）预计产出包括：</w:t>
      </w:r>
    </w:p>
    <w:p w:rsidR="00485199" w:rsidRDefault="0052513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1.</w:t>
      </w:r>
      <w:r>
        <w:rPr>
          <w:rFonts w:ascii="Verdana" w:eastAsia="宋体" w:hAnsi="Verdana" w:cs="宋体" w:hint="eastAsia"/>
          <w:color w:val="313131"/>
          <w:kern w:val="0"/>
          <w:szCs w:val="21"/>
        </w:rPr>
        <w:t>项目启动报告。</w:t>
      </w:r>
    </w:p>
    <w:p w:rsidR="00485199" w:rsidRDefault="0052513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2.</w:t>
      </w:r>
      <w:r w:rsidR="00481756">
        <w:rPr>
          <w:rFonts w:ascii="Verdana" w:eastAsia="宋体" w:hAnsi="Verdana" w:cs="宋体" w:hint="eastAsia"/>
          <w:color w:val="313131"/>
          <w:kern w:val="0"/>
          <w:szCs w:val="21"/>
        </w:rPr>
        <w:t>项目宣传策划方案</w:t>
      </w:r>
      <w:r>
        <w:rPr>
          <w:rFonts w:ascii="Verdana" w:eastAsia="宋体" w:hAnsi="Verdana" w:cs="宋体" w:hint="eastAsia"/>
          <w:color w:val="313131"/>
          <w:kern w:val="0"/>
          <w:szCs w:val="21"/>
        </w:rPr>
        <w:t>。</w:t>
      </w:r>
    </w:p>
    <w:p w:rsidR="00AF3994" w:rsidRDefault="0052513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3.</w:t>
      </w:r>
      <w:r w:rsidR="00090E70">
        <w:rPr>
          <w:rFonts w:ascii="Verdana" w:eastAsia="宋体" w:hAnsi="Verdana" w:cs="宋体" w:hint="eastAsia"/>
          <w:color w:val="313131"/>
          <w:kern w:val="0"/>
          <w:szCs w:val="21"/>
        </w:rPr>
        <w:t>任务</w:t>
      </w:r>
      <w:r w:rsidR="00481756">
        <w:rPr>
          <w:rFonts w:ascii="Verdana" w:eastAsia="宋体" w:hAnsi="Verdana" w:cs="宋体" w:hint="eastAsia"/>
          <w:color w:val="313131"/>
          <w:kern w:val="0"/>
          <w:szCs w:val="21"/>
        </w:rPr>
        <w:t>要求</w:t>
      </w:r>
      <w:r w:rsidR="00090E70">
        <w:rPr>
          <w:rFonts w:ascii="Verdana" w:eastAsia="宋体" w:hAnsi="Verdana" w:cs="宋体" w:hint="eastAsia"/>
          <w:color w:val="313131"/>
          <w:kern w:val="0"/>
          <w:szCs w:val="21"/>
        </w:rPr>
        <w:t>的影视频资料产出</w:t>
      </w:r>
      <w:r w:rsidR="00AF3994">
        <w:rPr>
          <w:rFonts w:ascii="Verdana" w:eastAsia="宋体" w:hAnsi="Verdana" w:cs="宋体" w:hint="eastAsia"/>
          <w:color w:val="313131"/>
          <w:kern w:val="0"/>
          <w:szCs w:val="21"/>
        </w:rPr>
        <w:t>。</w:t>
      </w:r>
    </w:p>
    <w:p w:rsidR="00B93B4A" w:rsidRDefault="00B93B4A">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color w:val="313131"/>
          <w:kern w:val="0"/>
          <w:szCs w:val="21"/>
        </w:rPr>
        <w:t>4.</w:t>
      </w:r>
      <w:r w:rsidR="00090E70">
        <w:rPr>
          <w:rFonts w:ascii="Verdana" w:eastAsia="宋体" w:hAnsi="Verdana" w:cs="宋体" w:hint="eastAsia"/>
          <w:color w:val="313131"/>
          <w:kern w:val="0"/>
          <w:szCs w:val="21"/>
        </w:rPr>
        <w:t>项目宣传</w:t>
      </w:r>
      <w:r w:rsidR="008332BF">
        <w:rPr>
          <w:rFonts w:ascii="Verdana" w:eastAsia="宋体" w:hAnsi="Verdana" w:cs="宋体" w:hint="eastAsia"/>
          <w:color w:val="313131"/>
          <w:kern w:val="0"/>
          <w:szCs w:val="21"/>
        </w:rPr>
        <w:t>实施总结报告。</w:t>
      </w:r>
    </w:p>
    <w:bookmarkEnd w:id="5"/>
    <w:p w:rsidR="00485199" w:rsidRDefault="0052513F">
      <w:pPr>
        <w:widowControl/>
        <w:shd w:val="clear" w:color="auto" w:fill="FFFFFF"/>
        <w:spacing w:line="360" w:lineRule="auto"/>
        <w:ind w:firstLineChars="200" w:firstLine="422"/>
        <w:jc w:val="left"/>
        <w:rPr>
          <w:rFonts w:asciiTheme="minorEastAsia" w:hAnsiTheme="minorEastAsia" w:cs="宋体"/>
          <w:b/>
          <w:bCs/>
          <w:kern w:val="0"/>
          <w:szCs w:val="21"/>
        </w:rPr>
      </w:pPr>
      <w:r>
        <w:rPr>
          <w:rFonts w:asciiTheme="minorEastAsia" w:hAnsiTheme="minorEastAsia" w:cs="宋体" w:hint="eastAsia"/>
          <w:b/>
          <w:bCs/>
          <w:kern w:val="0"/>
          <w:szCs w:val="21"/>
        </w:rPr>
        <w:t>五、</w:t>
      </w:r>
      <w:bookmarkStart w:id="6" w:name="_Hlk478820722"/>
      <w:r>
        <w:rPr>
          <w:rFonts w:asciiTheme="minorEastAsia" w:hAnsiTheme="minorEastAsia" w:cs="宋体" w:hint="eastAsia"/>
          <w:b/>
          <w:bCs/>
          <w:kern w:val="0"/>
          <w:szCs w:val="21"/>
        </w:rPr>
        <w:t>对提供服务机构的资质要求</w:t>
      </w:r>
      <w:bookmarkEnd w:id="6"/>
    </w:p>
    <w:p w:rsidR="00485199" w:rsidRDefault="0052513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（一）具有独立法人资格的机构，具有良好的信誉。</w:t>
      </w:r>
    </w:p>
    <w:p w:rsidR="00485199" w:rsidRDefault="0052513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w:t>
      </w:r>
      <w:r w:rsidR="00C74474">
        <w:rPr>
          <w:rFonts w:ascii="Verdana" w:eastAsia="宋体" w:hAnsi="Verdana" w:cs="宋体" w:hint="eastAsia"/>
          <w:color w:val="313131"/>
          <w:kern w:val="0"/>
          <w:szCs w:val="21"/>
        </w:rPr>
        <w:t>二</w:t>
      </w:r>
      <w:r>
        <w:rPr>
          <w:rFonts w:ascii="Verdana" w:eastAsia="宋体" w:hAnsi="Verdana" w:cs="宋体" w:hint="eastAsia"/>
          <w:color w:val="313131"/>
          <w:kern w:val="0"/>
          <w:szCs w:val="21"/>
        </w:rPr>
        <w:t>）具有良好的行业资源组织协调能力，能有效衔接行业、企业、政府资源，并能提供跨部门、跨领域服务支撑。</w:t>
      </w:r>
    </w:p>
    <w:p w:rsidR="00485199" w:rsidRDefault="0052513F">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w:t>
      </w:r>
      <w:r w:rsidR="00C74474">
        <w:rPr>
          <w:rFonts w:ascii="Verdana" w:eastAsia="宋体" w:hAnsi="Verdana" w:cs="宋体" w:hint="eastAsia"/>
          <w:color w:val="313131"/>
          <w:kern w:val="0"/>
          <w:szCs w:val="21"/>
        </w:rPr>
        <w:t>三</w:t>
      </w:r>
      <w:r>
        <w:rPr>
          <w:rFonts w:ascii="Verdana" w:eastAsia="宋体" w:hAnsi="Verdana" w:cs="宋体" w:hint="eastAsia"/>
          <w:color w:val="313131"/>
          <w:kern w:val="0"/>
          <w:szCs w:val="21"/>
        </w:rPr>
        <w:t>）具有在</w:t>
      </w:r>
      <w:r w:rsidR="00133CB2">
        <w:rPr>
          <w:rFonts w:ascii="Verdana" w:eastAsia="宋体" w:hAnsi="Verdana" w:cs="宋体" w:hint="eastAsia"/>
          <w:color w:val="313131"/>
          <w:kern w:val="0"/>
          <w:szCs w:val="21"/>
        </w:rPr>
        <w:t>节能</w:t>
      </w:r>
      <w:r w:rsidR="00EF1C07">
        <w:rPr>
          <w:rFonts w:ascii="Verdana" w:eastAsia="宋体" w:hAnsi="Verdana" w:cs="宋体" w:hint="eastAsia"/>
          <w:color w:val="313131"/>
          <w:kern w:val="0"/>
          <w:szCs w:val="21"/>
        </w:rPr>
        <w:t>环保</w:t>
      </w:r>
      <w:r w:rsidR="00133CB2">
        <w:rPr>
          <w:rFonts w:ascii="Verdana" w:eastAsia="宋体" w:hAnsi="Verdana" w:cs="宋体" w:hint="eastAsia"/>
          <w:color w:val="313131"/>
          <w:kern w:val="0"/>
          <w:szCs w:val="21"/>
        </w:rPr>
        <w:t>领域</w:t>
      </w:r>
      <w:r w:rsidR="00DB6D31">
        <w:rPr>
          <w:rFonts w:ascii="Verdana" w:eastAsia="宋体" w:hAnsi="Verdana" w:cs="宋体" w:hint="eastAsia"/>
          <w:color w:val="313131"/>
          <w:kern w:val="0"/>
          <w:szCs w:val="21"/>
        </w:rPr>
        <w:t>宣传方面</w:t>
      </w:r>
      <w:r w:rsidR="001B0A28">
        <w:rPr>
          <w:rFonts w:ascii="Verdana" w:eastAsia="宋体" w:hAnsi="Verdana" w:cs="宋体" w:hint="eastAsia"/>
          <w:color w:val="313131"/>
          <w:kern w:val="0"/>
          <w:szCs w:val="21"/>
        </w:rPr>
        <w:t>丰富经验</w:t>
      </w:r>
      <w:r>
        <w:rPr>
          <w:rFonts w:ascii="Verdana" w:eastAsia="宋体" w:hAnsi="Verdana" w:cs="宋体" w:hint="eastAsia"/>
          <w:color w:val="313131"/>
          <w:kern w:val="0"/>
          <w:szCs w:val="21"/>
        </w:rPr>
        <w:t>。</w:t>
      </w:r>
    </w:p>
    <w:p w:rsidR="00485199" w:rsidRPr="00C74474" w:rsidRDefault="0052513F" w:rsidP="00C74474">
      <w:pPr>
        <w:widowControl/>
        <w:shd w:val="clear" w:color="auto" w:fill="FFFFFF"/>
        <w:spacing w:line="360" w:lineRule="auto"/>
        <w:ind w:firstLineChars="200" w:firstLine="420"/>
        <w:jc w:val="left"/>
        <w:textAlignment w:val="baseline"/>
        <w:rPr>
          <w:rFonts w:ascii="Verdana" w:eastAsia="宋体" w:hAnsi="Verdana" w:cs="宋体"/>
          <w:color w:val="313131"/>
          <w:kern w:val="0"/>
          <w:szCs w:val="21"/>
        </w:rPr>
      </w:pPr>
      <w:r>
        <w:rPr>
          <w:rFonts w:ascii="Verdana" w:eastAsia="宋体" w:hAnsi="Verdana" w:cs="宋体" w:hint="eastAsia"/>
          <w:color w:val="313131"/>
          <w:kern w:val="0"/>
          <w:szCs w:val="21"/>
        </w:rPr>
        <w:t>（</w:t>
      </w:r>
      <w:r w:rsidR="00C74474">
        <w:rPr>
          <w:rFonts w:ascii="Verdana" w:eastAsia="宋体" w:hAnsi="Verdana" w:cs="宋体" w:hint="eastAsia"/>
          <w:color w:val="313131"/>
          <w:kern w:val="0"/>
          <w:szCs w:val="21"/>
        </w:rPr>
        <w:t>四</w:t>
      </w:r>
      <w:r>
        <w:rPr>
          <w:rFonts w:ascii="Verdana" w:eastAsia="宋体" w:hAnsi="Verdana" w:cs="宋体" w:hint="eastAsia"/>
          <w:color w:val="313131"/>
          <w:kern w:val="0"/>
          <w:szCs w:val="21"/>
        </w:rPr>
        <w:t>）团队中有良好的中、英文读写能力的专业人员。</w:t>
      </w:r>
    </w:p>
    <w:sectPr w:rsidR="00485199" w:rsidRPr="00C7447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AE4" w:rsidRDefault="00F23AE4">
      <w:r>
        <w:separator/>
      </w:r>
    </w:p>
  </w:endnote>
  <w:endnote w:type="continuationSeparator" w:id="0">
    <w:p w:rsidR="00F23AE4" w:rsidRDefault="00F2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99007"/>
    </w:sdtPr>
    <w:sdtEndPr/>
    <w:sdtContent>
      <w:p w:rsidR="00485199" w:rsidRDefault="0052513F">
        <w:pPr>
          <w:pStyle w:val="a8"/>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AE4" w:rsidRDefault="00F23AE4">
      <w:r>
        <w:separator/>
      </w:r>
    </w:p>
  </w:footnote>
  <w:footnote w:type="continuationSeparator" w:id="0">
    <w:p w:rsidR="00F23AE4" w:rsidRDefault="00F23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2B61"/>
    <w:multiLevelType w:val="multilevel"/>
    <w:tmpl w:val="4AE74A5B"/>
    <w:lvl w:ilvl="0">
      <w:start w:val="1"/>
      <w:numFmt w:val="decimal"/>
      <w:suff w:val="nothing"/>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1DE80FFD"/>
    <w:multiLevelType w:val="multilevel"/>
    <w:tmpl w:val="4AE74A5B"/>
    <w:lvl w:ilvl="0">
      <w:start w:val="1"/>
      <w:numFmt w:val="decimal"/>
      <w:suff w:val="nothing"/>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AE74A5B"/>
    <w:multiLevelType w:val="multilevel"/>
    <w:tmpl w:val="4AE74A5B"/>
    <w:lvl w:ilvl="0">
      <w:start w:val="1"/>
      <w:numFmt w:val="decimal"/>
      <w:suff w:val="nothing"/>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728A63CE"/>
    <w:multiLevelType w:val="multilevel"/>
    <w:tmpl w:val="728A63CE"/>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0BD0"/>
    <w:rsid w:val="00014E51"/>
    <w:rsid w:val="00016D14"/>
    <w:rsid w:val="00034232"/>
    <w:rsid w:val="00037EA8"/>
    <w:rsid w:val="000425C7"/>
    <w:rsid w:val="00055582"/>
    <w:rsid w:val="0005796C"/>
    <w:rsid w:val="00075C27"/>
    <w:rsid w:val="00076F21"/>
    <w:rsid w:val="00086436"/>
    <w:rsid w:val="00090E70"/>
    <w:rsid w:val="00094716"/>
    <w:rsid w:val="000B5E09"/>
    <w:rsid w:val="000D15BF"/>
    <w:rsid w:val="000D43BB"/>
    <w:rsid w:val="000E185C"/>
    <w:rsid w:val="00103D40"/>
    <w:rsid w:val="001173F3"/>
    <w:rsid w:val="00123874"/>
    <w:rsid w:val="00133CB2"/>
    <w:rsid w:val="00142C0E"/>
    <w:rsid w:val="00146FA0"/>
    <w:rsid w:val="001507FE"/>
    <w:rsid w:val="00153772"/>
    <w:rsid w:val="00162CB9"/>
    <w:rsid w:val="00171775"/>
    <w:rsid w:val="00195237"/>
    <w:rsid w:val="001A0DF3"/>
    <w:rsid w:val="001B0A28"/>
    <w:rsid w:val="001C311C"/>
    <w:rsid w:val="001C4B06"/>
    <w:rsid w:val="001C6875"/>
    <w:rsid w:val="001F0FBC"/>
    <w:rsid w:val="0021518E"/>
    <w:rsid w:val="00234D56"/>
    <w:rsid w:val="00251F22"/>
    <w:rsid w:val="00260DB0"/>
    <w:rsid w:val="00262007"/>
    <w:rsid w:val="00295364"/>
    <w:rsid w:val="002A3A2A"/>
    <w:rsid w:val="002B3939"/>
    <w:rsid w:val="002B7E76"/>
    <w:rsid w:val="002C2C61"/>
    <w:rsid w:val="002D3CE8"/>
    <w:rsid w:val="002D76CD"/>
    <w:rsid w:val="002E037F"/>
    <w:rsid w:val="002E0CBC"/>
    <w:rsid w:val="002E5F01"/>
    <w:rsid w:val="002E67CD"/>
    <w:rsid w:val="002F1F24"/>
    <w:rsid w:val="003179C9"/>
    <w:rsid w:val="003357E4"/>
    <w:rsid w:val="00340AA0"/>
    <w:rsid w:val="003541FD"/>
    <w:rsid w:val="00371841"/>
    <w:rsid w:val="00377573"/>
    <w:rsid w:val="00380C74"/>
    <w:rsid w:val="003861E8"/>
    <w:rsid w:val="00394C73"/>
    <w:rsid w:val="003965BF"/>
    <w:rsid w:val="003A77D8"/>
    <w:rsid w:val="003B0568"/>
    <w:rsid w:val="003B0CD4"/>
    <w:rsid w:val="003B541B"/>
    <w:rsid w:val="003B70CD"/>
    <w:rsid w:val="003C764A"/>
    <w:rsid w:val="003C7977"/>
    <w:rsid w:val="003F0E5B"/>
    <w:rsid w:val="003F6595"/>
    <w:rsid w:val="00402738"/>
    <w:rsid w:val="0042135F"/>
    <w:rsid w:val="0043661B"/>
    <w:rsid w:val="00447D88"/>
    <w:rsid w:val="00472905"/>
    <w:rsid w:val="00481756"/>
    <w:rsid w:val="00484D08"/>
    <w:rsid w:val="00485199"/>
    <w:rsid w:val="0048606E"/>
    <w:rsid w:val="004A198B"/>
    <w:rsid w:val="004A6AEB"/>
    <w:rsid w:val="004B174C"/>
    <w:rsid w:val="004B7E38"/>
    <w:rsid w:val="004C02F9"/>
    <w:rsid w:val="004C0327"/>
    <w:rsid w:val="005136F0"/>
    <w:rsid w:val="0052513F"/>
    <w:rsid w:val="00530EA2"/>
    <w:rsid w:val="00546022"/>
    <w:rsid w:val="00547550"/>
    <w:rsid w:val="00552656"/>
    <w:rsid w:val="005540E2"/>
    <w:rsid w:val="005603FC"/>
    <w:rsid w:val="00560ABD"/>
    <w:rsid w:val="00565600"/>
    <w:rsid w:val="0057152B"/>
    <w:rsid w:val="005840D8"/>
    <w:rsid w:val="005A5EA0"/>
    <w:rsid w:val="005B5FC3"/>
    <w:rsid w:val="005B7532"/>
    <w:rsid w:val="005F7394"/>
    <w:rsid w:val="0061135D"/>
    <w:rsid w:val="006149C3"/>
    <w:rsid w:val="0061577A"/>
    <w:rsid w:val="00630820"/>
    <w:rsid w:val="00636284"/>
    <w:rsid w:val="0065511B"/>
    <w:rsid w:val="0066010B"/>
    <w:rsid w:val="006714EB"/>
    <w:rsid w:val="00676E6C"/>
    <w:rsid w:val="006829C9"/>
    <w:rsid w:val="00693AC8"/>
    <w:rsid w:val="006976AC"/>
    <w:rsid w:val="006C1EDC"/>
    <w:rsid w:val="006D4145"/>
    <w:rsid w:val="006E35F3"/>
    <w:rsid w:val="006E6446"/>
    <w:rsid w:val="006F1FE3"/>
    <w:rsid w:val="006F2726"/>
    <w:rsid w:val="006F2E6A"/>
    <w:rsid w:val="00705C20"/>
    <w:rsid w:val="00735E64"/>
    <w:rsid w:val="00741BB8"/>
    <w:rsid w:val="0074222A"/>
    <w:rsid w:val="00747806"/>
    <w:rsid w:val="00750D73"/>
    <w:rsid w:val="00760C13"/>
    <w:rsid w:val="00760E0C"/>
    <w:rsid w:val="0076736F"/>
    <w:rsid w:val="0077107F"/>
    <w:rsid w:val="00793238"/>
    <w:rsid w:val="007A0158"/>
    <w:rsid w:val="007A383C"/>
    <w:rsid w:val="007D478D"/>
    <w:rsid w:val="00801607"/>
    <w:rsid w:val="00805188"/>
    <w:rsid w:val="008332BF"/>
    <w:rsid w:val="0083657D"/>
    <w:rsid w:val="00836E5A"/>
    <w:rsid w:val="00867FFA"/>
    <w:rsid w:val="008718D8"/>
    <w:rsid w:val="00876800"/>
    <w:rsid w:val="00881B57"/>
    <w:rsid w:val="00891107"/>
    <w:rsid w:val="008A2C1A"/>
    <w:rsid w:val="008B0BFA"/>
    <w:rsid w:val="008C2219"/>
    <w:rsid w:val="008E607E"/>
    <w:rsid w:val="008E71D5"/>
    <w:rsid w:val="00900D48"/>
    <w:rsid w:val="00914DA1"/>
    <w:rsid w:val="00924134"/>
    <w:rsid w:val="00940364"/>
    <w:rsid w:val="00941279"/>
    <w:rsid w:val="00944AEB"/>
    <w:rsid w:val="009649EC"/>
    <w:rsid w:val="00965218"/>
    <w:rsid w:val="0097368B"/>
    <w:rsid w:val="00980C23"/>
    <w:rsid w:val="009B0B9A"/>
    <w:rsid w:val="009B1698"/>
    <w:rsid w:val="009C5F41"/>
    <w:rsid w:val="009D378E"/>
    <w:rsid w:val="009D3AED"/>
    <w:rsid w:val="009D430E"/>
    <w:rsid w:val="00A0188C"/>
    <w:rsid w:val="00A10250"/>
    <w:rsid w:val="00A1092C"/>
    <w:rsid w:val="00A11550"/>
    <w:rsid w:val="00A14685"/>
    <w:rsid w:val="00A22FD8"/>
    <w:rsid w:val="00A3576F"/>
    <w:rsid w:val="00A518A2"/>
    <w:rsid w:val="00A52A51"/>
    <w:rsid w:val="00A75E0A"/>
    <w:rsid w:val="00A80AEA"/>
    <w:rsid w:val="00A81369"/>
    <w:rsid w:val="00A959E1"/>
    <w:rsid w:val="00AA628C"/>
    <w:rsid w:val="00AA7100"/>
    <w:rsid w:val="00AB30AC"/>
    <w:rsid w:val="00AC3BDD"/>
    <w:rsid w:val="00AE06F8"/>
    <w:rsid w:val="00AE5D44"/>
    <w:rsid w:val="00AF3994"/>
    <w:rsid w:val="00B12D83"/>
    <w:rsid w:val="00B25AF6"/>
    <w:rsid w:val="00B26CED"/>
    <w:rsid w:val="00B27F05"/>
    <w:rsid w:val="00B31334"/>
    <w:rsid w:val="00B31FDB"/>
    <w:rsid w:val="00B570CE"/>
    <w:rsid w:val="00B577DF"/>
    <w:rsid w:val="00B772DF"/>
    <w:rsid w:val="00B87E8C"/>
    <w:rsid w:val="00B93B4A"/>
    <w:rsid w:val="00BA0017"/>
    <w:rsid w:val="00BA22AC"/>
    <w:rsid w:val="00BA2B82"/>
    <w:rsid w:val="00BC0640"/>
    <w:rsid w:val="00BC7A19"/>
    <w:rsid w:val="00BE3530"/>
    <w:rsid w:val="00BF130E"/>
    <w:rsid w:val="00BF37E5"/>
    <w:rsid w:val="00C11EFE"/>
    <w:rsid w:val="00C148EF"/>
    <w:rsid w:val="00C21C9C"/>
    <w:rsid w:val="00C36759"/>
    <w:rsid w:val="00C5082A"/>
    <w:rsid w:val="00C72CCA"/>
    <w:rsid w:val="00C74474"/>
    <w:rsid w:val="00C76BF8"/>
    <w:rsid w:val="00C82E18"/>
    <w:rsid w:val="00C851BE"/>
    <w:rsid w:val="00CA3CAC"/>
    <w:rsid w:val="00CB2328"/>
    <w:rsid w:val="00CD2F17"/>
    <w:rsid w:val="00CD76ED"/>
    <w:rsid w:val="00CF021D"/>
    <w:rsid w:val="00CF09C0"/>
    <w:rsid w:val="00CF3B41"/>
    <w:rsid w:val="00CF4048"/>
    <w:rsid w:val="00D001CC"/>
    <w:rsid w:val="00D15397"/>
    <w:rsid w:val="00D17B95"/>
    <w:rsid w:val="00D2649F"/>
    <w:rsid w:val="00D26819"/>
    <w:rsid w:val="00D32734"/>
    <w:rsid w:val="00D34172"/>
    <w:rsid w:val="00D363D3"/>
    <w:rsid w:val="00D43696"/>
    <w:rsid w:val="00D47784"/>
    <w:rsid w:val="00D61996"/>
    <w:rsid w:val="00D728ED"/>
    <w:rsid w:val="00D75904"/>
    <w:rsid w:val="00D85A57"/>
    <w:rsid w:val="00D86FFC"/>
    <w:rsid w:val="00D87A3F"/>
    <w:rsid w:val="00D940B0"/>
    <w:rsid w:val="00DB6D31"/>
    <w:rsid w:val="00DC4B16"/>
    <w:rsid w:val="00DC70E4"/>
    <w:rsid w:val="00DD42A9"/>
    <w:rsid w:val="00DE3D2A"/>
    <w:rsid w:val="00DE5A3C"/>
    <w:rsid w:val="00DF2DB4"/>
    <w:rsid w:val="00E04E39"/>
    <w:rsid w:val="00E05AC7"/>
    <w:rsid w:val="00E21772"/>
    <w:rsid w:val="00E35AB5"/>
    <w:rsid w:val="00E4043C"/>
    <w:rsid w:val="00E64A1E"/>
    <w:rsid w:val="00E812B4"/>
    <w:rsid w:val="00E96332"/>
    <w:rsid w:val="00EA2608"/>
    <w:rsid w:val="00EB24C1"/>
    <w:rsid w:val="00EB3830"/>
    <w:rsid w:val="00EC17AD"/>
    <w:rsid w:val="00EC4D02"/>
    <w:rsid w:val="00ED7797"/>
    <w:rsid w:val="00EF0A05"/>
    <w:rsid w:val="00EF1C07"/>
    <w:rsid w:val="00F003FF"/>
    <w:rsid w:val="00F03A9E"/>
    <w:rsid w:val="00F04257"/>
    <w:rsid w:val="00F22120"/>
    <w:rsid w:val="00F23AE4"/>
    <w:rsid w:val="00F242C2"/>
    <w:rsid w:val="00F24587"/>
    <w:rsid w:val="00F271BD"/>
    <w:rsid w:val="00F3293F"/>
    <w:rsid w:val="00F347AA"/>
    <w:rsid w:val="00F5267F"/>
    <w:rsid w:val="00F70BD0"/>
    <w:rsid w:val="00F733F0"/>
    <w:rsid w:val="00F75A25"/>
    <w:rsid w:val="00F77B2C"/>
    <w:rsid w:val="00F8263C"/>
    <w:rsid w:val="00F840B8"/>
    <w:rsid w:val="00F87566"/>
    <w:rsid w:val="00F94BDE"/>
    <w:rsid w:val="00FB067F"/>
    <w:rsid w:val="00FB56BE"/>
    <w:rsid w:val="00FC14B2"/>
    <w:rsid w:val="00FE40C5"/>
    <w:rsid w:val="00FF0071"/>
    <w:rsid w:val="00FF64F0"/>
    <w:rsid w:val="00FF6EF0"/>
    <w:rsid w:val="10CE3DC8"/>
    <w:rsid w:val="53B67F39"/>
    <w:rsid w:val="7B660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4EF257-086D-4E1D-AB11-2BDF9DFD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uiPriority w:val="99"/>
    <w:unhideWhenUsed/>
    <w:pPr>
      <w:jc w:val="left"/>
    </w:pPr>
  </w:style>
  <w:style w:type="paragraph" w:styleId="a6">
    <w:name w:val="Balloon Text"/>
    <w:basedOn w:val="a"/>
    <w:link w:val="a7"/>
    <w:uiPriority w:val="99"/>
    <w:unhideWhenUsed/>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character" w:styleId="ac">
    <w:name w:val="annotation reference"/>
    <w:basedOn w:val="a0"/>
    <w:uiPriority w:val="99"/>
    <w:semiHidden/>
    <w:unhideWhenUsed/>
    <w:rPr>
      <w:sz w:val="21"/>
      <w:szCs w:val="21"/>
    </w:rPr>
  </w:style>
  <w:style w:type="paragraph" w:customStyle="1" w:styleId="1">
    <w:name w:val="列出段落1"/>
    <w:basedOn w:val="a"/>
    <w:uiPriority w:val="34"/>
    <w:qFormat/>
    <w:pPr>
      <w:ind w:firstLineChars="200" w:firstLine="420"/>
    </w:p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rPr>
      <w:sz w:val="18"/>
      <w:szCs w:val="18"/>
    </w:rPr>
  </w:style>
  <w:style w:type="character" w:customStyle="1" w:styleId="a4">
    <w:name w:val="文档结构图 字符"/>
    <w:basedOn w:val="a0"/>
    <w:link w:val="a3"/>
    <w:uiPriority w:val="99"/>
    <w:semiHidden/>
    <w:rPr>
      <w:rFonts w:ascii="宋体" w:eastAsia="宋体"/>
      <w:kern w:val="2"/>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C07E2-D95F-4F7C-A79F-D2B4936C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dc:creator>
  <cp:lastModifiedBy>cheef pmo</cp:lastModifiedBy>
  <cp:revision>29</cp:revision>
  <cp:lastPrinted>2018-09-10T08:41:00Z</cp:lastPrinted>
  <dcterms:created xsi:type="dcterms:W3CDTF">2017-04-13T08:49:00Z</dcterms:created>
  <dcterms:modified xsi:type="dcterms:W3CDTF">2018-11-25T10:41:00Z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